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EC9DC0" w14:textId="1EF07E20" w:rsidR="001E35A8" w:rsidRPr="006077FD" w:rsidRDefault="001E35A8" w:rsidP="00475D94">
      <w:pPr>
        <w:tabs>
          <w:tab w:val="left" w:pos="7335"/>
        </w:tabs>
        <w:spacing w:after="5"/>
        <w:jc w:val="center"/>
        <w:rPr>
          <w:rFonts w:ascii="Times New Roman" w:eastAsia="Calibri" w:hAnsi="Times New Roman" w:cs="Times New Roman"/>
          <w:b/>
        </w:rPr>
      </w:pPr>
      <w:r w:rsidRPr="006077FD">
        <w:rPr>
          <w:rFonts w:ascii="Times New Roman" w:hAnsi="Times New Roman" w:cs="Times New Roman"/>
          <w:noProof/>
          <w:lang w:eastAsia="it-IT" w:bidi="ar-SA"/>
        </w:rPr>
        <w:drawing>
          <wp:inline distT="0" distB="0" distL="0" distR="0" wp14:anchorId="7A7A5D0C" wp14:editId="43509616">
            <wp:extent cx="2781300" cy="17049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81300" cy="1704975"/>
                    </a:xfrm>
                    <a:prstGeom prst="rect">
                      <a:avLst/>
                    </a:prstGeom>
                    <a:noFill/>
                    <a:ln>
                      <a:noFill/>
                    </a:ln>
                  </pic:spPr>
                </pic:pic>
              </a:graphicData>
            </a:graphic>
          </wp:inline>
        </w:drawing>
      </w:r>
    </w:p>
    <w:p w14:paraId="5E6C9CF9" w14:textId="2AC80709" w:rsidR="001E35A8" w:rsidRPr="006077FD" w:rsidRDefault="001E35A8" w:rsidP="00475D94">
      <w:pPr>
        <w:tabs>
          <w:tab w:val="left" w:pos="7335"/>
        </w:tabs>
        <w:spacing w:after="5"/>
        <w:jc w:val="center"/>
        <w:rPr>
          <w:rFonts w:ascii="Times New Roman" w:eastAsia="Calibri" w:hAnsi="Times New Roman" w:cs="Times New Roman"/>
          <w:b/>
        </w:rPr>
      </w:pPr>
      <w:r w:rsidRPr="006077FD">
        <w:rPr>
          <w:rFonts w:ascii="Times New Roman" w:eastAsia="Calibri" w:hAnsi="Times New Roman" w:cs="Times New Roman"/>
          <w:b/>
        </w:rPr>
        <w:t>Istituto Professionale dei Servizi per</w:t>
      </w:r>
    </w:p>
    <w:p w14:paraId="07CEEE94" w14:textId="56C2A934" w:rsidR="001E35A8" w:rsidRPr="006077FD" w:rsidRDefault="001E35A8" w:rsidP="00475D94">
      <w:pPr>
        <w:tabs>
          <w:tab w:val="left" w:pos="0"/>
        </w:tabs>
        <w:spacing w:after="5"/>
        <w:jc w:val="center"/>
        <w:rPr>
          <w:rFonts w:ascii="Times New Roman" w:eastAsia="Calibri" w:hAnsi="Times New Roman" w:cs="Times New Roman"/>
          <w:b/>
        </w:rPr>
      </w:pPr>
      <w:r w:rsidRPr="006077FD">
        <w:rPr>
          <w:rFonts w:ascii="Times New Roman" w:eastAsia="Calibri" w:hAnsi="Times New Roman" w:cs="Times New Roman"/>
          <w:b/>
        </w:rPr>
        <w:t xml:space="preserve">l’Enogastronomia e l’Ospitalità </w:t>
      </w:r>
      <w:r w:rsidR="00D4198F" w:rsidRPr="006077FD">
        <w:rPr>
          <w:rFonts w:ascii="Times New Roman" w:eastAsia="Calibri" w:hAnsi="Times New Roman" w:cs="Times New Roman"/>
          <w:b/>
        </w:rPr>
        <w:t>Alberghiera</w:t>
      </w:r>
      <w:r w:rsidR="00D4198F" w:rsidRPr="006077FD">
        <w:rPr>
          <w:rFonts w:ascii="Times New Roman" w:hAnsi="Times New Roman" w:cs="Times New Roman"/>
        </w:rPr>
        <w:t xml:space="preserve"> “</w:t>
      </w:r>
      <w:r w:rsidR="00D4198F" w:rsidRPr="006077FD">
        <w:rPr>
          <w:rFonts w:ascii="Times New Roman" w:eastAsia="Calibri" w:hAnsi="Times New Roman" w:cs="Times New Roman"/>
          <w:b/>
        </w:rPr>
        <w:t>R. Drengot</w:t>
      </w:r>
      <w:r w:rsidRPr="006077FD">
        <w:rPr>
          <w:rFonts w:ascii="Times New Roman" w:eastAsia="Calibri" w:hAnsi="Times New Roman" w:cs="Times New Roman"/>
          <w:b/>
        </w:rPr>
        <w:t>”</w:t>
      </w:r>
    </w:p>
    <w:p w14:paraId="28A34962" w14:textId="04E20DEE" w:rsidR="001E35A8" w:rsidRPr="006077FD" w:rsidRDefault="001E35A8" w:rsidP="00475D94">
      <w:pPr>
        <w:tabs>
          <w:tab w:val="left" w:pos="7335"/>
        </w:tabs>
        <w:spacing w:after="5"/>
        <w:jc w:val="center"/>
        <w:rPr>
          <w:rFonts w:ascii="Times New Roman" w:hAnsi="Times New Roman" w:cs="Times New Roman"/>
        </w:rPr>
      </w:pPr>
      <w:r w:rsidRPr="006077FD">
        <w:rPr>
          <w:rFonts w:ascii="Times New Roman" w:hAnsi="Times New Roman" w:cs="Times New Roman"/>
        </w:rPr>
        <w:t>Via Nobel,1 - 81031 Aversa</w:t>
      </w:r>
    </w:p>
    <w:p w14:paraId="1B42EF20" w14:textId="77777777" w:rsidR="001E35A8" w:rsidRPr="006077FD" w:rsidRDefault="001E35A8" w:rsidP="00475D94">
      <w:pPr>
        <w:jc w:val="center"/>
        <w:rPr>
          <w:rFonts w:ascii="Times New Roman" w:hAnsi="Times New Roman" w:cs="Times New Roman"/>
        </w:rPr>
      </w:pPr>
    </w:p>
    <w:p w14:paraId="71DC4CC7" w14:textId="6F3D155C" w:rsidR="001E35A8" w:rsidRPr="006077FD" w:rsidRDefault="001E35A8" w:rsidP="00475D94">
      <w:pPr>
        <w:widowControl/>
        <w:tabs>
          <w:tab w:val="left" w:pos="9923"/>
        </w:tabs>
        <w:suppressAutoHyphens w:val="0"/>
        <w:jc w:val="center"/>
        <w:rPr>
          <w:rFonts w:ascii="Times New Roman" w:eastAsia="Times New Roman" w:hAnsi="Times New Roman" w:cs="Times New Roman"/>
          <w:b/>
          <w:kern w:val="0"/>
          <w:sz w:val="28"/>
          <w:szCs w:val="28"/>
          <w:lang w:eastAsia="it-IT" w:bidi="ar-SA"/>
        </w:rPr>
      </w:pPr>
      <w:r w:rsidRPr="006077FD">
        <w:rPr>
          <w:rFonts w:ascii="Times New Roman" w:eastAsia="Times New Roman" w:hAnsi="Times New Roman" w:cs="Times New Roman"/>
          <w:b/>
          <w:kern w:val="0"/>
          <w:sz w:val="28"/>
          <w:szCs w:val="28"/>
          <w:lang w:eastAsia="it-IT" w:bidi="ar-SA"/>
        </w:rPr>
        <w:t>PROGRAMMAZIONE DISCIPLINARE</w:t>
      </w:r>
    </w:p>
    <w:p w14:paraId="2B7A6A4D" w14:textId="15696994" w:rsidR="001E35A8" w:rsidRDefault="001E35A8" w:rsidP="00475D94">
      <w:pPr>
        <w:tabs>
          <w:tab w:val="left" w:pos="9923"/>
        </w:tabs>
        <w:jc w:val="center"/>
        <w:rPr>
          <w:rFonts w:ascii="Times New Roman" w:eastAsia="Times New Roman" w:hAnsi="Times New Roman" w:cs="Times New Roman"/>
          <w:b/>
          <w:kern w:val="0"/>
          <w:sz w:val="28"/>
          <w:szCs w:val="28"/>
          <w:lang w:eastAsia="it-IT" w:bidi="ar-SA"/>
        </w:rPr>
      </w:pPr>
      <w:r w:rsidRPr="006077FD">
        <w:rPr>
          <w:rFonts w:ascii="Times New Roman" w:eastAsia="Times New Roman" w:hAnsi="Times New Roman" w:cs="Times New Roman"/>
          <w:b/>
          <w:kern w:val="0"/>
          <w:sz w:val="28"/>
          <w:szCs w:val="28"/>
          <w:lang w:eastAsia="it-IT" w:bidi="ar-SA"/>
        </w:rPr>
        <w:t>DELLE ATTIVITA’ EDUCATIVE DIDATTICHE</w:t>
      </w:r>
    </w:p>
    <w:p w14:paraId="124CD721" w14:textId="34148E8B" w:rsidR="00DA6090" w:rsidRPr="006077FD" w:rsidRDefault="001F14BB" w:rsidP="00475D94">
      <w:pPr>
        <w:tabs>
          <w:tab w:val="left" w:pos="9923"/>
        </w:tabs>
        <w:jc w:val="center"/>
        <w:rPr>
          <w:rFonts w:ascii="Times New Roman" w:eastAsia="Times New Roman" w:hAnsi="Times New Roman" w:cs="Times New Roman"/>
          <w:b/>
          <w:kern w:val="0"/>
          <w:sz w:val="28"/>
          <w:szCs w:val="28"/>
          <w:lang w:eastAsia="it-IT" w:bidi="ar-SA"/>
        </w:rPr>
      </w:pPr>
      <w:r>
        <w:rPr>
          <w:rFonts w:ascii="Times New Roman" w:eastAsia="Times New Roman" w:hAnsi="Times New Roman" w:cs="Times New Roman"/>
          <w:b/>
          <w:kern w:val="0"/>
          <w:sz w:val="28"/>
          <w:szCs w:val="28"/>
          <w:lang w:eastAsia="it-IT" w:bidi="ar-SA"/>
        </w:rPr>
        <w:t>A.S.202</w:t>
      </w:r>
      <w:r w:rsidR="001C3F31">
        <w:rPr>
          <w:rFonts w:ascii="Times New Roman" w:eastAsia="Times New Roman" w:hAnsi="Times New Roman" w:cs="Times New Roman"/>
          <w:b/>
          <w:kern w:val="0"/>
          <w:sz w:val="28"/>
          <w:szCs w:val="28"/>
          <w:lang w:eastAsia="it-IT" w:bidi="ar-SA"/>
        </w:rPr>
        <w:t>3</w:t>
      </w:r>
      <w:r>
        <w:rPr>
          <w:rFonts w:ascii="Times New Roman" w:eastAsia="Times New Roman" w:hAnsi="Times New Roman" w:cs="Times New Roman"/>
          <w:b/>
          <w:kern w:val="0"/>
          <w:sz w:val="28"/>
          <w:szCs w:val="28"/>
          <w:lang w:eastAsia="it-IT" w:bidi="ar-SA"/>
        </w:rPr>
        <w:t>/2</w:t>
      </w:r>
      <w:r w:rsidR="001C3F31">
        <w:rPr>
          <w:rFonts w:ascii="Times New Roman" w:eastAsia="Times New Roman" w:hAnsi="Times New Roman" w:cs="Times New Roman"/>
          <w:b/>
          <w:kern w:val="0"/>
          <w:sz w:val="28"/>
          <w:szCs w:val="28"/>
          <w:lang w:eastAsia="it-IT" w:bidi="ar-SA"/>
        </w:rPr>
        <w:t>4</w:t>
      </w:r>
    </w:p>
    <w:p w14:paraId="28E5C795" w14:textId="77777777" w:rsidR="001E35A8" w:rsidRPr="006077FD" w:rsidRDefault="001E35A8" w:rsidP="00475D94">
      <w:pPr>
        <w:widowControl/>
        <w:tabs>
          <w:tab w:val="left" w:pos="9923"/>
        </w:tabs>
        <w:suppressAutoHyphens w:val="0"/>
        <w:jc w:val="center"/>
        <w:rPr>
          <w:rFonts w:ascii="Times New Roman" w:eastAsia="Times New Roman" w:hAnsi="Times New Roman" w:cs="Times New Roman"/>
          <w:b/>
          <w:kern w:val="0"/>
          <w:sz w:val="28"/>
          <w:szCs w:val="28"/>
          <w:lang w:eastAsia="it-IT" w:bidi="ar-SA"/>
        </w:rPr>
      </w:pPr>
    </w:p>
    <w:p w14:paraId="12267A9F" w14:textId="77777777" w:rsidR="007331C3" w:rsidRPr="006077FD" w:rsidRDefault="007331C3" w:rsidP="007331C3">
      <w:pPr>
        <w:tabs>
          <w:tab w:val="left" w:pos="9639"/>
        </w:tabs>
        <w:spacing w:line="360" w:lineRule="auto"/>
        <w:ind w:right="1133"/>
        <w:rPr>
          <w:rFonts w:ascii="Times New Roman" w:hAnsi="Times New Roman" w:cs="Times New Roman"/>
          <w:b/>
        </w:rPr>
      </w:pPr>
      <w:proofErr w:type="gramStart"/>
      <w:r w:rsidRPr="006077FD">
        <w:rPr>
          <w:rFonts w:ascii="Times New Roman" w:hAnsi="Times New Roman" w:cs="Times New Roman"/>
          <w:b/>
        </w:rPr>
        <w:t xml:space="preserve">DISCIPLINA </w:t>
      </w:r>
      <w:r>
        <w:rPr>
          <w:rFonts w:ascii="Times New Roman" w:hAnsi="Times New Roman" w:cs="Times New Roman"/>
          <w:b/>
        </w:rPr>
        <w:t xml:space="preserve"> MATEMATICA</w:t>
      </w:r>
      <w:proofErr w:type="gramEnd"/>
    </w:p>
    <w:p w14:paraId="693AD0EB" w14:textId="77777777" w:rsidR="007331C3" w:rsidRDefault="007331C3" w:rsidP="007331C3">
      <w:pPr>
        <w:tabs>
          <w:tab w:val="left" w:pos="9639"/>
        </w:tabs>
        <w:spacing w:line="360" w:lineRule="auto"/>
        <w:ind w:right="1133"/>
        <w:rPr>
          <w:rFonts w:ascii="Times New Roman" w:hAnsi="Times New Roman" w:cs="Times New Roman"/>
          <w:b/>
        </w:rPr>
      </w:pPr>
      <w:r w:rsidRPr="006077FD">
        <w:rPr>
          <w:rFonts w:ascii="Times New Roman" w:hAnsi="Times New Roman" w:cs="Times New Roman"/>
          <w:b/>
        </w:rPr>
        <w:t xml:space="preserve">DOCENTE </w:t>
      </w:r>
      <w:r>
        <w:rPr>
          <w:rFonts w:ascii="Times New Roman" w:hAnsi="Times New Roman" w:cs="Times New Roman"/>
          <w:b/>
        </w:rPr>
        <w:t xml:space="preserve">  EUFRASIA DEL VECCHIO</w:t>
      </w:r>
    </w:p>
    <w:p w14:paraId="106DB931" w14:textId="2E027C49" w:rsidR="007331C3" w:rsidRDefault="007331C3" w:rsidP="007331C3">
      <w:pPr>
        <w:tabs>
          <w:tab w:val="left" w:pos="9639"/>
        </w:tabs>
        <w:spacing w:line="360" w:lineRule="auto"/>
        <w:ind w:right="1133"/>
      </w:pPr>
      <w:r w:rsidRPr="00EF1A0A">
        <w:rPr>
          <w:rFonts w:ascii="Times New Roman" w:hAnsi="Times New Roman" w:cs="Times New Roman"/>
          <w:b/>
        </w:rPr>
        <w:t xml:space="preserve">CLASSE </w:t>
      </w:r>
      <w:proofErr w:type="gramStart"/>
      <w:r w:rsidR="00B52003">
        <w:rPr>
          <w:rFonts w:ascii="Times New Roman" w:hAnsi="Times New Roman" w:cs="Times New Roman"/>
          <w:b/>
        </w:rPr>
        <w:t>V</w:t>
      </w:r>
      <w:r w:rsidRPr="00EF1A0A">
        <w:rPr>
          <w:rFonts w:ascii="Times New Roman" w:hAnsi="Times New Roman" w:cs="Times New Roman"/>
          <w:b/>
        </w:rPr>
        <w:t xml:space="preserve">  SEZ.</w:t>
      </w:r>
      <w:proofErr w:type="gramEnd"/>
      <w:r w:rsidRPr="00EF1A0A">
        <w:rPr>
          <w:rFonts w:ascii="Times New Roman" w:hAnsi="Times New Roman" w:cs="Times New Roman"/>
          <w:b/>
        </w:rPr>
        <w:t xml:space="preserve"> </w:t>
      </w:r>
      <w:r w:rsidR="001C3F31">
        <w:rPr>
          <w:rFonts w:ascii="Times New Roman" w:hAnsi="Times New Roman" w:cs="Times New Roman"/>
          <w:b/>
        </w:rPr>
        <w:t>H</w:t>
      </w:r>
      <w:r>
        <w:rPr>
          <w:rFonts w:ascii="Times New Roman" w:hAnsi="Times New Roman" w:cs="Times New Roman"/>
          <w:b/>
        </w:rPr>
        <w:t xml:space="preserve">                                      </w:t>
      </w:r>
    </w:p>
    <w:p w14:paraId="5C663CE7" w14:textId="77777777" w:rsidR="007331C3" w:rsidRPr="00E81E63" w:rsidRDefault="007331C3" w:rsidP="007331C3">
      <w:pPr>
        <w:pStyle w:val="Default"/>
        <w:rPr>
          <w:rFonts w:ascii="Times New Roman" w:eastAsia="DejaVu Sans" w:hAnsi="Times New Roman" w:cs="Times New Roman"/>
          <w:b/>
          <w:color w:val="auto"/>
          <w:kern w:val="1"/>
          <w:lang w:eastAsia="hi-IN" w:bidi="hi-IN"/>
        </w:rPr>
      </w:pPr>
      <w:r w:rsidRPr="00E81E63">
        <w:rPr>
          <w:rFonts w:ascii="Times New Roman" w:eastAsia="DejaVu Sans" w:hAnsi="Times New Roman" w:cs="Times New Roman"/>
          <w:b/>
          <w:color w:val="auto"/>
          <w:kern w:val="1"/>
          <w:lang w:eastAsia="hi-IN" w:bidi="hi-IN"/>
        </w:rPr>
        <w:t xml:space="preserve">QUADRO </w:t>
      </w:r>
      <w:proofErr w:type="gramStart"/>
      <w:r w:rsidRPr="00E81E63">
        <w:rPr>
          <w:rFonts w:ascii="Times New Roman" w:eastAsia="DejaVu Sans" w:hAnsi="Times New Roman" w:cs="Times New Roman"/>
          <w:b/>
          <w:color w:val="auto"/>
          <w:kern w:val="1"/>
          <w:lang w:eastAsia="hi-IN" w:bidi="hi-IN"/>
        </w:rPr>
        <w:t>ORARIO  (</w:t>
      </w:r>
      <w:proofErr w:type="gramEnd"/>
      <w:r w:rsidRPr="00E81E63">
        <w:rPr>
          <w:rFonts w:ascii="Times New Roman" w:eastAsia="DejaVu Sans" w:hAnsi="Times New Roman" w:cs="Times New Roman"/>
          <w:b/>
          <w:color w:val="auto"/>
          <w:kern w:val="1"/>
          <w:lang w:eastAsia="hi-IN" w:bidi="hi-IN"/>
        </w:rPr>
        <w:t xml:space="preserve">N. ore settimanali nella classe) </w:t>
      </w:r>
      <w:r>
        <w:rPr>
          <w:rFonts w:ascii="Times New Roman" w:eastAsia="DejaVu Sans" w:hAnsi="Times New Roman" w:cs="Times New Roman"/>
          <w:b/>
          <w:color w:val="auto"/>
          <w:kern w:val="1"/>
          <w:lang w:eastAsia="hi-IN" w:bidi="hi-IN"/>
        </w:rPr>
        <w:t>3</w:t>
      </w:r>
    </w:p>
    <w:p w14:paraId="593B5B49" w14:textId="77777777" w:rsidR="007331C3" w:rsidRDefault="007331C3" w:rsidP="007331C3">
      <w:pPr>
        <w:pStyle w:val="Default"/>
      </w:pPr>
    </w:p>
    <w:p w14:paraId="5529D28A" w14:textId="77777777" w:rsidR="00E81E63" w:rsidRDefault="00E81E63" w:rsidP="00E81E63">
      <w:pPr>
        <w:pStyle w:val="Default"/>
      </w:pPr>
    </w:p>
    <w:p w14:paraId="407EDBDD" w14:textId="77777777" w:rsidR="001E35A8" w:rsidRPr="006077FD" w:rsidRDefault="001E35A8" w:rsidP="001E35A8">
      <w:pPr>
        <w:jc w:val="both"/>
        <w:rPr>
          <w:rFonts w:ascii="Times New Roman" w:hAnsi="Times New Roman" w:cs="Times New Roman"/>
        </w:rPr>
      </w:pPr>
    </w:p>
    <w:p w14:paraId="5DC57E0E" w14:textId="77777777" w:rsidR="007740E6" w:rsidRPr="00C9561F" w:rsidRDefault="001E35A8" w:rsidP="00474BB5">
      <w:pPr>
        <w:ind w:left="284"/>
        <w:jc w:val="center"/>
        <w:rPr>
          <w:rFonts w:ascii="Times New Roman" w:hAnsi="Times New Roman" w:cs="Times New Roman"/>
          <w:b/>
          <w:sz w:val="22"/>
          <w:szCs w:val="22"/>
        </w:rPr>
      </w:pPr>
      <w:r w:rsidRPr="00C9561F">
        <w:rPr>
          <w:rFonts w:ascii="Times New Roman" w:hAnsi="Times New Roman" w:cs="Times New Roman"/>
          <w:b/>
          <w:sz w:val="22"/>
          <w:szCs w:val="22"/>
        </w:rPr>
        <w:t>1 ANALISI</w:t>
      </w:r>
      <w:r w:rsidRPr="00C9561F">
        <w:rPr>
          <w:rFonts w:ascii="Times New Roman" w:hAnsi="Times New Roman" w:cs="Times New Roman"/>
          <w:sz w:val="22"/>
          <w:szCs w:val="22"/>
        </w:rPr>
        <w:t xml:space="preserve"> </w:t>
      </w:r>
      <w:r w:rsidRPr="00C9561F">
        <w:rPr>
          <w:rFonts w:ascii="Times New Roman" w:hAnsi="Times New Roman" w:cs="Times New Roman"/>
          <w:b/>
          <w:sz w:val="22"/>
          <w:szCs w:val="22"/>
        </w:rPr>
        <w:t xml:space="preserve">SITUAZIONE </w:t>
      </w:r>
      <w:r w:rsidR="00E81E63" w:rsidRPr="00C9561F">
        <w:rPr>
          <w:rFonts w:ascii="Times New Roman" w:hAnsi="Times New Roman" w:cs="Times New Roman"/>
          <w:b/>
          <w:sz w:val="22"/>
          <w:szCs w:val="22"/>
        </w:rPr>
        <w:t>INIZIALE</w:t>
      </w:r>
    </w:p>
    <w:p w14:paraId="4976DEE9" w14:textId="77777777" w:rsidR="00475D94" w:rsidRDefault="00475D94" w:rsidP="00D4198F">
      <w:pPr>
        <w:jc w:val="both"/>
        <w:rPr>
          <w:rFonts w:ascii="Times New Roman" w:hAnsi="Times New Roman" w:cs="Times New Roman"/>
          <w:b/>
          <w:bCs/>
          <w:sz w:val="22"/>
          <w:szCs w:val="22"/>
          <w:u w:val="single"/>
        </w:rPr>
      </w:pPr>
    </w:p>
    <w:p w14:paraId="3D947D60" w14:textId="77777777" w:rsidR="00475D94" w:rsidRPr="00C9561F" w:rsidRDefault="00475D94" w:rsidP="00475D94">
      <w:pPr>
        <w:jc w:val="both"/>
        <w:rPr>
          <w:rFonts w:ascii="Times New Roman" w:hAnsi="Times New Roman" w:cs="Times New Roman"/>
          <w:b/>
          <w:bCs/>
          <w:sz w:val="22"/>
          <w:szCs w:val="22"/>
          <w:u w:val="single"/>
        </w:rPr>
      </w:pPr>
      <w:r w:rsidRPr="00C9561F">
        <w:rPr>
          <w:rFonts w:ascii="Times New Roman" w:hAnsi="Times New Roman" w:cs="Times New Roman"/>
          <w:b/>
          <w:bCs/>
          <w:sz w:val="22"/>
          <w:szCs w:val="22"/>
          <w:u w:val="single"/>
        </w:rPr>
        <w:t>Composizione</w:t>
      </w:r>
    </w:p>
    <w:p w14:paraId="049A90E3" w14:textId="77777777" w:rsidR="00475D94" w:rsidRPr="00C9561F" w:rsidRDefault="00475D94" w:rsidP="00475D94">
      <w:pPr>
        <w:jc w:val="both"/>
        <w:rPr>
          <w:rFonts w:ascii="Times New Roman" w:hAnsi="Times New Roman" w:cs="Times New Roman"/>
          <w:sz w:val="22"/>
          <w:szCs w:val="22"/>
        </w:rPr>
      </w:pPr>
    </w:p>
    <w:p w14:paraId="38B5131B" w14:textId="41DD4AD6" w:rsidR="00475D94" w:rsidRPr="00C9561F" w:rsidRDefault="00475D94" w:rsidP="00475D94">
      <w:pPr>
        <w:jc w:val="both"/>
        <w:rPr>
          <w:rFonts w:ascii="Times New Roman" w:hAnsi="Times New Roman" w:cs="Times New Roman"/>
          <w:sz w:val="22"/>
          <w:szCs w:val="22"/>
        </w:rPr>
      </w:pPr>
      <w:r w:rsidRPr="00C9561F">
        <w:rPr>
          <w:rFonts w:ascii="Times New Roman" w:hAnsi="Times New Roman" w:cs="Times New Roman"/>
          <w:sz w:val="22"/>
          <w:szCs w:val="22"/>
        </w:rPr>
        <w:t xml:space="preserve">La classe è composta da studenti </w:t>
      </w:r>
      <w:r w:rsidRPr="00CD1FB4">
        <w:rPr>
          <w:rFonts w:ascii="Times New Roman" w:hAnsi="Times New Roman" w:cs="Times New Roman"/>
        </w:rPr>
        <w:t xml:space="preserve">con background </w:t>
      </w:r>
      <w:proofErr w:type="gramStart"/>
      <w:r w:rsidRPr="00CD1FB4">
        <w:rPr>
          <w:rFonts w:ascii="Times New Roman" w:hAnsi="Times New Roman" w:cs="Times New Roman"/>
        </w:rPr>
        <w:t>socio-culturale</w:t>
      </w:r>
      <w:proofErr w:type="gramEnd"/>
      <w:r w:rsidRPr="00CD1FB4">
        <w:rPr>
          <w:rFonts w:ascii="Times New Roman" w:hAnsi="Times New Roman" w:cs="Times New Roman"/>
        </w:rPr>
        <w:t xml:space="preserve"> eterogene</w:t>
      </w:r>
      <w:r w:rsidR="00CB4524">
        <w:rPr>
          <w:rFonts w:ascii="Times New Roman" w:hAnsi="Times New Roman" w:cs="Times New Roman"/>
        </w:rPr>
        <w:t>o</w:t>
      </w:r>
      <w:r w:rsidRPr="00C9561F">
        <w:rPr>
          <w:rFonts w:ascii="Times New Roman" w:hAnsi="Times New Roman" w:cs="Times New Roman"/>
          <w:sz w:val="22"/>
          <w:szCs w:val="22"/>
        </w:rPr>
        <w:t xml:space="preserve">. </w:t>
      </w:r>
    </w:p>
    <w:p w14:paraId="15AAC6F5" w14:textId="77777777" w:rsidR="00475D94" w:rsidRPr="00C9561F" w:rsidRDefault="00475D94" w:rsidP="00475D94">
      <w:pPr>
        <w:jc w:val="both"/>
        <w:rPr>
          <w:rFonts w:ascii="Times New Roman" w:hAnsi="Times New Roman" w:cs="Times New Roman"/>
          <w:sz w:val="22"/>
          <w:szCs w:val="22"/>
        </w:rPr>
      </w:pPr>
    </w:p>
    <w:p w14:paraId="539F57CE" w14:textId="77777777" w:rsidR="00475D94" w:rsidRPr="00C9561F" w:rsidRDefault="00475D94" w:rsidP="00475D94">
      <w:pPr>
        <w:spacing w:line="360" w:lineRule="auto"/>
        <w:jc w:val="both"/>
        <w:rPr>
          <w:rFonts w:ascii="Times New Roman" w:hAnsi="Times New Roman" w:cs="Times New Roman"/>
          <w:b/>
          <w:bCs/>
          <w:sz w:val="22"/>
          <w:szCs w:val="22"/>
          <w:u w:val="single"/>
        </w:rPr>
      </w:pPr>
      <w:r w:rsidRPr="00C9561F">
        <w:rPr>
          <w:rFonts w:ascii="Times New Roman" w:hAnsi="Times New Roman" w:cs="Times New Roman"/>
          <w:b/>
          <w:bCs/>
          <w:sz w:val="22"/>
          <w:szCs w:val="22"/>
          <w:u w:val="single"/>
        </w:rPr>
        <w:t>Livello comportamentale</w:t>
      </w:r>
    </w:p>
    <w:p w14:paraId="22F85985" w14:textId="557DCAEE" w:rsidR="00475D94" w:rsidRPr="00C9561F" w:rsidRDefault="00475D94" w:rsidP="00475D94">
      <w:pPr>
        <w:jc w:val="both"/>
        <w:rPr>
          <w:rFonts w:ascii="Times New Roman" w:hAnsi="Times New Roman" w:cs="Times New Roman"/>
          <w:sz w:val="22"/>
          <w:szCs w:val="22"/>
        </w:rPr>
      </w:pPr>
      <w:r w:rsidRPr="00C9561F">
        <w:rPr>
          <w:rFonts w:ascii="Times New Roman" w:hAnsi="Times New Roman" w:cs="Times New Roman"/>
          <w:sz w:val="22"/>
          <w:szCs w:val="22"/>
        </w:rPr>
        <w:t>Sotto il profilo comportamentale</w:t>
      </w:r>
      <w:r>
        <w:rPr>
          <w:rFonts w:ascii="Times New Roman" w:hAnsi="Times New Roman" w:cs="Times New Roman"/>
          <w:sz w:val="22"/>
          <w:szCs w:val="22"/>
        </w:rPr>
        <w:t>,</w:t>
      </w:r>
      <w:r w:rsidRPr="00C9561F">
        <w:rPr>
          <w:rFonts w:ascii="Times New Roman" w:hAnsi="Times New Roman" w:cs="Times New Roman"/>
          <w:sz w:val="22"/>
          <w:szCs w:val="22"/>
        </w:rPr>
        <w:t xml:space="preserve"> </w:t>
      </w:r>
      <w:r>
        <w:rPr>
          <w:rFonts w:ascii="Times New Roman" w:hAnsi="Times New Roman" w:cs="Times New Roman"/>
          <w:sz w:val="22"/>
          <w:szCs w:val="22"/>
        </w:rPr>
        <w:t xml:space="preserve">da una prima osservazione, si rileva che </w:t>
      </w:r>
      <w:r w:rsidR="004863FC">
        <w:rPr>
          <w:rFonts w:ascii="Times New Roman" w:hAnsi="Times New Roman" w:cs="Times New Roman"/>
          <w:sz w:val="22"/>
          <w:szCs w:val="22"/>
        </w:rPr>
        <w:t>pochi</w:t>
      </w:r>
      <w:r>
        <w:rPr>
          <w:rFonts w:ascii="Times New Roman" w:hAnsi="Times New Roman" w:cs="Times New Roman"/>
          <w:sz w:val="22"/>
          <w:szCs w:val="22"/>
        </w:rPr>
        <w:t xml:space="preserve"> studenti </w:t>
      </w:r>
      <w:r w:rsidRPr="00C9561F">
        <w:rPr>
          <w:rFonts w:ascii="Times New Roman" w:hAnsi="Times New Roman" w:cs="Times New Roman"/>
          <w:sz w:val="22"/>
          <w:szCs w:val="22"/>
        </w:rPr>
        <w:t>mostra</w:t>
      </w:r>
      <w:r>
        <w:rPr>
          <w:rFonts w:ascii="Times New Roman" w:hAnsi="Times New Roman" w:cs="Times New Roman"/>
          <w:sz w:val="22"/>
          <w:szCs w:val="22"/>
        </w:rPr>
        <w:t>no</w:t>
      </w:r>
      <w:r w:rsidRPr="00C9561F">
        <w:rPr>
          <w:rFonts w:ascii="Times New Roman" w:hAnsi="Times New Roman" w:cs="Times New Roman"/>
          <w:sz w:val="22"/>
          <w:szCs w:val="22"/>
        </w:rPr>
        <w:t xml:space="preserve"> un atteggiamento positivo</w:t>
      </w:r>
      <w:r>
        <w:rPr>
          <w:rFonts w:ascii="Times New Roman" w:hAnsi="Times New Roman" w:cs="Times New Roman"/>
          <w:sz w:val="22"/>
          <w:szCs w:val="22"/>
        </w:rPr>
        <w:t>,</w:t>
      </w:r>
      <w:r w:rsidRPr="00C9561F">
        <w:rPr>
          <w:rFonts w:ascii="Times New Roman" w:hAnsi="Times New Roman" w:cs="Times New Roman"/>
          <w:sz w:val="22"/>
          <w:szCs w:val="22"/>
        </w:rPr>
        <w:t xml:space="preserve"> partecipando in modo attivo e propositivo al dialogo educativo. </w:t>
      </w:r>
    </w:p>
    <w:p w14:paraId="2C8F1B6F" w14:textId="77777777" w:rsidR="00475D94" w:rsidRPr="00C9561F" w:rsidRDefault="00475D94" w:rsidP="00475D94">
      <w:pPr>
        <w:jc w:val="both"/>
        <w:rPr>
          <w:rFonts w:ascii="Times New Roman" w:hAnsi="Times New Roman" w:cs="Times New Roman"/>
          <w:sz w:val="22"/>
          <w:szCs w:val="22"/>
        </w:rPr>
      </w:pPr>
    </w:p>
    <w:p w14:paraId="091C3C2E" w14:textId="77777777" w:rsidR="00475D94" w:rsidRPr="008967F4" w:rsidRDefault="00475D94" w:rsidP="00475D94">
      <w:pPr>
        <w:jc w:val="both"/>
        <w:rPr>
          <w:rFonts w:ascii="Times New Roman" w:hAnsi="Times New Roman" w:cs="Times New Roman"/>
          <w:b/>
          <w:bCs/>
          <w:sz w:val="22"/>
          <w:szCs w:val="22"/>
        </w:rPr>
      </w:pPr>
      <w:r w:rsidRPr="008967F4">
        <w:rPr>
          <w:rFonts w:ascii="Times New Roman" w:hAnsi="Times New Roman" w:cs="Times New Roman"/>
          <w:b/>
          <w:bCs/>
          <w:sz w:val="22"/>
          <w:szCs w:val="22"/>
          <w:u w:val="single"/>
        </w:rPr>
        <w:t>Livello cognitivo:</w:t>
      </w:r>
      <w:r w:rsidRPr="008967F4">
        <w:rPr>
          <w:rFonts w:ascii="Times New Roman" w:hAnsi="Times New Roman" w:cs="Times New Roman"/>
          <w:b/>
          <w:bCs/>
          <w:sz w:val="22"/>
          <w:szCs w:val="22"/>
        </w:rPr>
        <w:t xml:space="preserve">  </w:t>
      </w:r>
    </w:p>
    <w:p w14:paraId="1B3D75CC" w14:textId="77777777" w:rsidR="00475D94" w:rsidRDefault="00475D94" w:rsidP="00475D94">
      <w:pPr>
        <w:jc w:val="both"/>
        <w:rPr>
          <w:rFonts w:ascii="Times New Roman" w:eastAsia="Cambria" w:hAnsi="Times New Roman" w:cs="Times New Roman"/>
        </w:rPr>
      </w:pPr>
      <w:r w:rsidRPr="008967F4">
        <w:rPr>
          <w:rFonts w:ascii="Times New Roman" w:hAnsi="Times New Roman" w:cs="Times New Roman"/>
          <w:sz w:val="22"/>
          <w:szCs w:val="22"/>
        </w:rPr>
        <w:t xml:space="preserve">Riguardo l’area cognitiva, attraverso le </w:t>
      </w:r>
      <w:r>
        <w:rPr>
          <w:rFonts w:ascii="Times New Roman" w:hAnsi="Times New Roman" w:cs="Times New Roman"/>
          <w:sz w:val="22"/>
          <w:szCs w:val="22"/>
        </w:rPr>
        <w:t xml:space="preserve">prime </w:t>
      </w:r>
      <w:r w:rsidRPr="008967F4">
        <w:rPr>
          <w:rFonts w:ascii="Times New Roman" w:hAnsi="Times New Roman" w:cs="Times New Roman"/>
          <w:sz w:val="22"/>
          <w:szCs w:val="22"/>
        </w:rPr>
        <w:t xml:space="preserve">osservazioni sistematiche nella classe, si possono evidenziare </w:t>
      </w:r>
      <w:r w:rsidRPr="008967F4">
        <w:rPr>
          <w:rFonts w:ascii="Times New Roman" w:eastAsia="Cambria" w:hAnsi="Times New Roman" w:cs="Times New Roman"/>
          <w:sz w:val="22"/>
          <w:szCs w:val="22"/>
        </w:rPr>
        <w:t xml:space="preserve">dei livelli cognitivi ed espressivi </w:t>
      </w:r>
      <w:r>
        <w:rPr>
          <w:rFonts w:ascii="Times New Roman" w:eastAsia="Cambria" w:hAnsi="Times New Roman" w:cs="Times New Roman"/>
          <w:sz w:val="22"/>
          <w:szCs w:val="22"/>
        </w:rPr>
        <w:t xml:space="preserve">eterogenei, per lo più non </w:t>
      </w:r>
      <w:r w:rsidRPr="008967F4">
        <w:rPr>
          <w:rFonts w:ascii="Times New Roman" w:eastAsia="Cambria" w:hAnsi="Times New Roman" w:cs="Times New Roman"/>
          <w:sz w:val="22"/>
          <w:szCs w:val="22"/>
        </w:rPr>
        <w:t>adeguati</w:t>
      </w:r>
      <w:r>
        <w:rPr>
          <w:rFonts w:ascii="Times New Roman" w:eastAsia="Cambria" w:hAnsi="Times New Roman" w:cs="Times New Roman"/>
          <w:sz w:val="22"/>
          <w:szCs w:val="22"/>
        </w:rPr>
        <w:t xml:space="preserve"> alle </w:t>
      </w:r>
      <w:r w:rsidRPr="008967F4">
        <w:rPr>
          <w:rFonts w:ascii="Times New Roman" w:eastAsia="Cambria" w:hAnsi="Times New Roman" w:cs="Times New Roman"/>
          <w:sz w:val="22"/>
          <w:szCs w:val="22"/>
        </w:rPr>
        <w:t>conoscenze e</w:t>
      </w:r>
      <w:r w:rsidRPr="00CD1FB4">
        <w:rPr>
          <w:rFonts w:ascii="Times New Roman" w:eastAsia="Cambria" w:hAnsi="Times New Roman" w:cs="Times New Roman"/>
        </w:rPr>
        <w:t xml:space="preserve"> competenze dei contenuti minimi disciplinari.</w:t>
      </w:r>
    </w:p>
    <w:p w14:paraId="1FDCD8B8" w14:textId="77777777" w:rsidR="00475D94" w:rsidRPr="00CD1FB4" w:rsidRDefault="00475D94" w:rsidP="00475D94">
      <w:pPr>
        <w:jc w:val="both"/>
        <w:rPr>
          <w:rFonts w:ascii="Times New Roman" w:hAnsi="Times New Roman" w:cs="Times New Roman"/>
        </w:rPr>
      </w:pPr>
    </w:p>
    <w:p w14:paraId="7672DADD" w14:textId="77777777" w:rsidR="00475D94" w:rsidRDefault="00475D94" w:rsidP="00475D94">
      <w:pPr>
        <w:rPr>
          <w:rFonts w:ascii="Times New Roman" w:hAnsi="Times New Roman" w:cs="Times New Roman"/>
          <w:b/>
          <w:bCs/>
          <w:u w:val="single"/>
        </w:rPr>
      </w:pPr>
      <w:r w:rsidRPr="006077FD">
        <w:rPr>
          <w:rFonts w:ascii="Times New Roman" w:hAnsi="Times New Roman" w:cs="Times New Roman"/>
          <w:b/>
          <w:bCs/>
          <w:u w:val="single"/>
        </w:rPr>
        <w:t xml:space="preserve">Casi Particolari </w:t>
      </w:r>
    </w:p>
    <w:p w14:paraId="2F435030" w14:textId="77777777" w:rsidR="00475D94" w:rsidRDefault="00475D94" w:rsidP="00475D94">
      <w:pPr>
        <w:rPr>
          <w:rFonts w:ascii="Times New Roman" w:hAnsi="Times New Roman" w:cs="Times New Roman"/>
          <w:b/>
          <w:bCs/>
          <w:u w:val="single"/>
        </w:rPr>
      </w:pPr>
    </w:p>
    <w:p w14:paraId="44681DAD" w14:textId="188D2752" w:rsidR="00475D94" w:rsidRDefault="00475D94" w:rsidP="00475D94">
      <w:pPr>
        <w:pStyle w:val="LO-normal"/>
        <w:jc w:val="both"/>
      </w:pPr>
      <w:r>
        <w:rPr>
          <w:rFonts w:ascii="Times New Roman" w:eastAsia="Times New Roman" w:hAnsi="Times New Roman" w:cs="Times New Roman"/>
          <w:color w:val="000000"/>
        </w:rPr>
        <w:t xml:space="preserve">Per gli alunni in situazioni particolari, saranno attuati percorsi ed interventi di inclusione, </w:t>
      </w:r>
      <w:r w:rsidR="005E5571">
        <w:rPr>
          <w:rFonts w:ascii="Times New Roman" w:eastAsia="Times New Roman" w:hAnsi="Times New Roman" w:cs="Times New Roman"/>
          <w:color w:val="000000"/>
        </w:rPr>
        <w:t>volti al raggiungimento degli obiettivi minimi</w:t>
      </w:r>
      <w:r>
        <w:rPr>
          <w:rFonts w:ascii="Times New Roman" w:eastAsia="Times New Roman" w:hAnsi="Times New Roman" w:cs="Times New Roman"/>
          <w:color w:val="000000"/>
        </w:rPr>
        <w:t xml:space="preserve">, tenendo conto della situazione soggettiva dell’allievo. </w:t>
      </w:r>
    </w:p>
    <w:p w14:paraId="26CB91B3" w14:textId="77777777" w:rsidR="00475D94" w:rsidRDefault="00475D94" w:rsidP="00D4198F">
      <w:pPr>
        <w:jc w:val="both"/>
        <w:rPr>
          <w:rFonts w:ascii="Times New Roman" w:hAnsi="Times New Roman" w:cs="Times New Roman"/>
          <w:b/>
          <w:bCs/>
          <w:sz w:val="22"/>
          <w:szCs w:val="22"/>
          <w:u w:val="single"/>
        </w:rPr>
      </w:pPr>
    </w:p>
    <w:p w14:paraId="00959E0D" w14:textId="3AA34EC7" w:rsidR="005506CD" w:rsidRPr="00C9561F" w:rsidRDefault="005506CD" w:rsidP="005167DF">
      <w:pPr>
        <w:jc w:val="both"/>
        <w:rPr>
          <w:rFonts w:ascii="Times New Roman" w:hAnsi="Times New Roman" w:cs="Times New Roman"/>
          <w:sz w:val="22"/>
          <w:szCs w:val="22"/>
        </w:rPr>
      </w:pPr>
    </w:p>
    <w:p w14:paraId="6CC66E9D" w14:textId="77777777" w:rsidR="00474BB5" w:rsidRPr="00C9561F" w:rsidRDefault="00474BB5" w:rsidP="00474BB5">
      <w:pPr>
        <w:pStyle w:val="Default"/>
        <w:jc w:val="center"/>
        <w:rPr>
          <w:rFonts w:ascii="Times New Roman" w:hAnsi="Times New Roman" w:cs="Times New Roman"/>
          <w:b/>
          <w:sz w:val="22"/>
          <w:szCs w:val="22"/>
          <w:u w:val="single"/>
        </w:rPr>
      </w:pPr>
      <w:r w:rsidRPr="00C9561F">
        <w:rPr>
          <w:rFonts w:ascii="Times New Roman" w:eastAsia="DejaVu Sans" w:hAnsi="Times New Roman" w:cs="Times New Roman"/>
          <w:b/>
          <w:bCs/>
          <w:color w:val="auto"/>
          <w:kern w:val="1"/>
          <w:sz w:val="22"/>
          <w:szCs w:val="22"/>
          <w:lang w:eastAsia="hi-IN" w:bidi="hi-IN"/>
        </w:rPr>
        <w:t>2.</w:t>
      </w:r>
      <w:r w:rsidR="00E81E63" w:rsidRPr="00C9561F">
        <w:rPr>
          <w:rFonts w:ascii="Times New Roman" w:hAnsi="Times New Roman" w:cs="Times New Roman"/>
          <w:sz w:val="22"/>
          <w:szCs w:val="22"/>
        </w:rPr>
        <w:t xml:space="preserve"> </w:t>
      </w:r>
      <w:r w:rsidR="00E81E63" w:rsidRPr="00C9561F">
        <w:rPr>
          <w:rFonts w:ascii="Times New Roman" w:eastAsia="DejaVu Sans" w:hAnsi="Times New Roman" w:cs="Times New Roman"/>
          <w:b/>
          <w:bCs/>
          <w:color w:val="auto"/>
          <w:kern w:val="1"/>
          <w:sz w:val="22"/>
          <w:szCs w:val="22"/>
          <w:lang w:eastAsia="hi-IN" w:bidi="hi-IN"/>
        </w:rPr>
        <w:t>FINALITA’ DELLA DISCIPLINA</w:t>
      </w:r>
      <w:r w:rsidR="00E81E63" w:rsidRPr="00C9561F">
        <w:rPr>
          <w:rFonts w:ascii="Times New Roman" w:hAnsi="Times New Roman" w:cs="Times New Roman"/>
          <w:b/>
          <w:sz w:val="22"/>
          <w:szCs w:val="22"/>
          <w:u w:val="single"/>
        </w:rPr>
        <w:t xml:space="preserve"> </w:t>
      </w:r>
    </w:p>
    <w:p w14:paraId="138E8123" w14:textId="77777777" w:rsidR="007331C3" w:rsidRPr="00C9561F" w:rsidRDefault="007331C3" w:rsidP="007331C3">
      <w:pPr>
        <w:spacing w:line="360" w:lineRule="auto"/>
        <w:jc w:val="both"/>
        <w:rPr>
          <w:rFonts w:ascii="Times New Roman" w:hAnsi="Times New Roman" w:cs="Times New Roman"/>
          <w:sz w:val="22"/>
          <w:szCs w:val="22"/>
        </w:rPr>
      </w:pPr>
    </w:p>
    <w:p w14:paraId="5CFCD82E" w14:textId="77777777" w:rsidR="007331C3" w:rsidRPr="00C9561F" w:rsidRDefault="007331C3" w:rsidP="00773B1E">
      <w:pPr>
        <w:jc w:val="both"/>
        <w:rPr>
          <w:rFonts w:ascii="Times New Roman" w:hAnsi="Times New Roman" w:cs="Times New Roman"/>
          <w:sz w:val="22"/>
          <w:szCs w:val="22"/>
        </w:rPr>
      </w:pPr>
      <w:r w:rsidRPr="00C9561F">
        <w:rPr>
          <w:rFonts w:ascii="Times New Roman" w:hAnsi="Times New Roman" w:cs="Times New Roman"/>
          <w:sz w:val="22"/>
          <w:szCs w:val="22"/>
        </w:rPr>
        <w:t>L’insegnamento della Matematica promuove:</w:t>
      </w:r>
    </w:p>
    <w:p w14:paraId="6AFE4CF4" w14:textId="77777777" w:rsidR="007331C3" w:rsidRPr="00C9561F" w:rsidRDefault="007331C3" w:rsidP="00773B1E">
      <w:pPr>
        <w:jc w:val="both"/>
        <w:rPr>
          <w:rFonts w:ascii="Times New Roman" w:hAnsi="Times New Roman" w:cs="Times New Roman"/>
          <w:sz w:val="22"/>
          <w:szCs w:val="22"/>
        </w:rPr>
      </w:pPr>
      <w:r w:rsidRPr="00C9561F">
        <w:rPr>
          <w:rFonts w:ascii="Times New Roman" w:hAnsi="Times New Roman" w:cs="Times New Roman"/>
          <w:sz w:val="22"/>
          <w:szCs w:val="22"/>
        </w:rPr>
        <w:t>•</w:t>
      </w:r>
      <w:r w:rsidRPr="00C9561F">
        <w:rPr>
          <w:rFonts w:ascii="Times New Roman" w:hAnsi="Times New Roman" w:cs="Times New Roman"/>
          <w:sz w:val="22"/>
          <w:szCs w:val="22"/>
        </w:rPr>
        <w:tab/>
        <w:t>lo sviluppo di capacità intuitive e logiche;</w:t>
      </w:r>
    </w:p>
    <w:p w14:paraId="38DB0A3A" w14:textId="77777777" w:rsidR="007331C3" w:rsidRPr="00C9561F" w:rsidRDefault="007331C3" w:rsidP="00773B1E">
      <w:pPr>
        <w:jc w:val="both"/>
        <w:rPr>
          <w:rFonts w:ascii="Times New Roman" w:hAnsi="Times New Roman" w:cs="Times New Roman"/>
          <w:sz w:val="22"/>
          <w:szCs w:val="22"/>
        </w:rPr>
      </w:pPr>
      <w:r w:rsidRPr="00C9561F">
        <w:rPr>
          <w:rFonts w:ascii="Times New Roman" w:hAnsi="Times New Roman" w:cs="Times New Roman"/>
          <w:sz w:val="22"/>
          <w:szCs w:val="22"/>
        </w:rPr>
        <w:lastRenderedPageBreak/>
        <w:t>•</w:t>
      </w:r>
      <w:r w:rsidRPr="00C9561F">
        <w:rPr>
          <w:rFonts w:ascii="Times New Roman" w:hAnsi="Times New Roman" w:cs="Times New Roman"/>
          <w:sz w:val="22"/>
          <w:szCs w:val="22"/>
        </w:rPr>
        <w:tab/>
        <w:t>la capacità di utilizzare procedimenti euristici;</w:t>
      </w:r>
    </w:p>
    <w:p w14:paraId="462427F7" w14:textId="77777777" w:rsidR="007331C3" w:rsidRPr="00C9561F" w:rsidRDefault="007331C3" w:rsidP="00773B1E">
      <w:pPr>
        <w:jc w:val="both"/>
        <w:rPr>
          <w:rFonts w:ascii="Times New Roman" w:hAnsi="Times New Roman" w:cs="Times New Roman"/>
          <w:sz w:val="22"/>
          <w:szCs w:val="22"/>
        </w:rPr>
      </w:pPr>
      <w:r w:rsidRPr="00C9561F">
        <w:rPr>
          <w:rFonts w:ascii="Times New Roman" w:hAnsi="Times New Roman" w:cs="Times New Roman"/>
          <w:sz w:val="22"/>
          <w:szCs w:val="22"/>
        </w:rPr>
        <w:t>•</w:t>
      </w:r>
      <w:r w:rsidRPr="00C9561F">
        <w:rPr>
          <w:rFonts w:ascii="Times New Roman" w:hAnsi="Times New Roman" w:cs="Times New Roman"/>
          <w:sz w:val="22"/>
          <w:szCs w:val="22"/>
        </w:rPr>
        <w:tab/>
        <w:t>la maturazione dei processi di astrazione e di formazione dei concetti.</w:t>
      </w:r>
    </w:p>
    <w:p w14:paraId="741E00D9" w14:textId="77777777" w:rsidR="007331C3" w:rsidRPr="00C9561F" w:rsidRDefault="007331C3" w:rsidP="00773B1E">
      <w:pPr>
        <w:jc w:val="both"/>
        <w:rPr>
          <w:rFonts w:ascii="Times New Roman" w:hAnsi="Times New Roman" w:cs="Times New Roman"/>
          <w:sz w:val="22"/>
          <w:szCs w:val="22"/>
        </w:rPr>
      </w:pPr>
      <w:r w:rsidRPr="00C9561F">
        <w:rPr>
          <w:rFonts w:ascii="Times New Roman" w:hAnsi="Times New Roman" w:cs="Times New Roman"/>
          <w:sz w:val="22"/>
          <w:szCs w:val="22"/>
        </w:rPr>
        <w:t>•</w:t>
      </w:r>
      <w:r w:rsidRPr="00C9561F">
        <w:rPr>
          <w:rFonts w:ascii="Times New Roman" w:hAnsi="Times New Roman" w:cs="Times New Roman"/>
          <w:sz w:val="22"/>
          <w:szCs w:val="22"/>
        </w:rPr>
        <w:tab/>
        <w:t>la capacità di ragionare induttivamente e deduttivamente;</w:t>
      </w:r>
    </w:p>
    <w:p w14:paraId="3E138808" w14:textId="77777777" w:rsidR="007331C3" w:rsidRPr="00C9561F" w:rsidRDefault="007331C3" w:rsidP="00773B1E">
      <w:pPr>
        <w:jc w:val="both"/>
        <w:rPr>
          <w:rFonts w:ascii="Times New Roman" w:hAnsi="Times New Roman" w:cs="Times New Roman"/>
          <w:sz w:val="22"/>
          <w:szCs w:val="22"/>
        </w:rPr>
      </w:pPr>
      <w:r w:rsidRPr="00C9561F">
        <w:rPr>
          <w:rFonts w:ascii="Times New Roman" w:hAnsi="Times New Roman" w:cs="Times New Roman"/>
          <w:sz w:val="22"/>
          <w:szCs w:val="22"/>
        </w:rPr>
        <w:t>•</w:t>
      </w:r>
      <w:r w:rsidRPr="00C9561F">
        <w:rPr>
          <w:rFonts w:ascii="Times New Roman" w:hAnsi="Times New Roman" w:cs="Times New Roman"/>
          <w:sz w:val="22"/>
          <w:szCs w:val="22"/>
        </w:rPr>
        <w:tab/>
        <w:t>lo sviluppo delle attitudini analitiche e sintetiche;</w:t>
      </w:r>
    </w:p>
    <w:p w14:paraId="0E5676D9" w14:textId="77777777" w:rsidR="007331C3" w:rsidRPr="00C9561F" w:rsidRDefault="007331C3" w:rsidP="00773B1E">
      <w:pPr>
        <w:jc w:val="both"/>
        <w:rPr>
          <w:rFonts w:ascii="Times New Roman" w:hAnsi="Times New Roman" w:cs="Times New Roman"/>
          <w:sz w:val="22"/>
          <w:szCs w:val="22"/>
        </w:rPr>
      </w:pPr>
      <w:r w:rsidRPr="00C9561F">
        <w:rPr>
          <w:rFonts w:ascii="Times New Roman" w:hAnsi="Times New Roman" w:cs="Times New Roman"/>
          <w:sz w:val="22"/>
          <w:szCs w:val="22"/>
        </w:rPr>
        <w:t>•</w:t>
      </w:r>
      <w:r w:rsidRPr="00C9561F">
        <w:rPr>
          <w:rFonts w:ascii="Times New Roman" w:hAnsi="Times New Roman" w:cs="Times New Roman"/>
          <w:sz w:val="22"/>
          <w:szCs w:val="22"/>
        </w:rPr>
        <w:tab/>
        <w:t>l’abitudine alla precisione di linguaggio:</w:t>
      </w:r>
    </w:p>
    <w:p w14:paraId="261A1170" w14:textId="77777777" w:rsidR="007331C3" w:rsidRPr="00C9561F" w:rsidRDefault="007331C3" w:rsidP="00773B1E">
      <w:pPr>
        <w:jc w:val="both"/>
        <w:rPr>
          <w:rFonts w:ascii="Times New Roman" w:hAnsi="Times New Roman" w:cs="Times New Roman"/>
          <w:sz w:val="22"/>
          <w:szCs w:val="22"/>
        </w:rPr>
      </w:pPr>
      <w:r w:rsidRPr="00C9561F">
        <w:rPr>
          <w:rFonts w:ascii="Times New Roman" w:hAnsi="Times New Roman" w:cs="Times New Roman"/>
          <w:sz w:val="22"/>
          <w:szCs w:val="22"/>
        </w:rPr>
        <w:t>•</w:t>
      </w:r>
      <w:r w:rsidRPr="00C9561F">
        <w:rPr>
          <w:rFonts w:ascii="Times New Roman" w:hAnsi="Times New Roman" w:cs="Times New Roman"/>
          <w:sz w:val="22"/>
          <w:szCs w:val="22"/>
        </w:rPr>
        <w:tab/>
        <w:t>la capacità di ragionamento coerente ed argomentato.</w:t>
      </w:r>
    </w:p>
    <w:p w14:paraId="511BCEC7" w14:textId="77777777" w:rsidR="007331C3" w:rsidRPr="00C9561F" w:rsidRDefault="007331C3" w:rsidP="00773B1E">
      <w:pPr>
        <w:jc w:val="both"/>
        <w:rPr>
          <w:rFonts w:ascii="Times New Roman" w:hAnsi="Times New Roman" w:cs="Times New Roman"/>
          <w:sz w:val="22"/>
          <w:szCs w:val="22"/>
        </w:rPr>
      </w:pPr>
    </w:p>
    <w:p w14:paraId="32D88102" w14:textId="77777777" w:rsidR="007331C3" w:rsidRPr="00C9561F" w:rsidRDefault="007331C3" w:rsidP="00773B1E">
      <w:pPr>
        <w:jc w:val="both"/>
        <w:rPr>
          <w:rFonts w:ascii="Times New Roman" w:hAnsi="Times New Roman" w:cs="Times New Roman"/>
          <w:sz w:val="22"/>
          <w:szCs w:val="22"/>
        </w:rPr>
      </w:pPr>
      <w:r w:rsidRPr="00C9561F">
        <w:rPr>
          <w:rFonts w:ascii="Times New Roman" w:hAnsi="Times New Roman" w:cs="Times New Roman"/>
          <w:sz w:val="22"/>
          <w:szCs w:val="22"/>
        </w:rPr>
        <w:t xml:space="preserve">Le finalità indicate sopra sono comuni a tutti gli indirizzi di studio perché concorrono, in armonia con l’insegnamento delle altre discipline, alla promozione culturale ed alla formazione umana di tutti i giovani, anche di coloro che non intendono intraprendere studi scientifici e di quelli che decidono di orientarsi più direttamente verso il mondo del lavoro. </w:t>
      </w:r>
    </w:p>
    <w:p w14:paraId="36DA05F7" w14:textId="77777777" w:rsidR="0039776C" w:rsidRPr="00C9561F" w:rsidRDefault="0039776C" w:rsidP="0039776C">
      <w:pPr>
        <w:spacing w:line="360" w:lineRule="auto"/>
        <w:jc w:val="both"/>
        <w:rPr>
          <w:rFonts w:ascii="Times New Roman" w:hAnsi="Times New Roman" w:cs="Times New Roman"/>
          <w:b/>
          <w:sz w:val="22"/>
          <w:szCs w:val="22"/>
        </w:rPr>
      </w:pPr>
    </w:p>
    <w:p w14:paraId="65239F35" w14:textId="77777777" w:rsidR="00D4198F" w:rsidRPr="00C9561F" w:rsidRDefault="00474BB5" w:rsidP="00D4198F">
      <w:pPr>
        <w:jc w:val="center"/>
        <w:rPr>
          <w:rFonts w:ascii="Times New Roman" w:eastAsia="Calibri" w:hAnsi="Times New Roman" w:cs="Times New Roman"/>
          <w:b/>
          <w:kern w:val="0"/>
          <w:sz w:val="22"/>
          <w:szCs w:val="22"/>
          <w:lang w:eastAsia="it-IT" w:bidi="ar-SA"/>
        </w:rPr>
      </w:pPr>
      <w:r w:rsidRPr="00C9561F">
        <w:rPr>
          <w:rFonts w:ascii="Times New Roman" w:eastAsia="Calibri" w:hAnsi="Times New Roman" w:cs="Times New Roman"/>
          <w:b/>
          <w:kern w:val="0"/>
          <w:sz w:val="22"/>
          <w:szCs w:val="22"/>
          <w:lang w:eastAsia="it-IT" w:bidi="ar-SA"/>
        </w:rPr>
        <w:t>3.</w:t>
      </w:r>
      <w:r w:rsidR="002570AA" w:rsidRPr="00C9561F">
        <w:rPr>
          <w:rFonts w:ascii="Times New Roman" w:eastAsia="Calibri" w:hAnsi="Times New Roman" w:cs="Times New Roman"/>
          <w:b/>
          <w:kern w:val="0"/>
          <w:sz w:val="22"/>
          <w:szCs w:val="22"/>
          <w:lang w:eastAsia="it-IT" w:bidi="ar-SA"/>
        </w:rPr>
        <w:t>OBIETTIVI MINIMI</w:t>
      </w:r>
    </w:p>
    <w:p w14:paraId="229FA33A" w14:textId="2A4CAB31" w:rsidR="002570AA" w:rsidRDefault="002570AA" w:rsidP="00D4198F">
      <w:pPr>
        <w:jc w:val="center"/>
        <w:rPr>
          <w:rFonts w:ascii="Times New Roman" w:eastAsia="Calibri" w:hAnsi="Times New Roman" w:cs="Times New Roman"/>
          <w:b/>
          <w:kern w:val="0"/>
          <w:sz w:val="22"/>
          <w:szCs w:val="22"/>
          <w:lang w:eastAsia="it-IT" w:bidi="ar-SA"/>
        </w:rPr>
      </w:pPr>
      <w:r w:rsidRPr="00C9561F">
        <w:rPr>
          <w:rFonts w:ascii="Times New Roman" w:eastAsia="Calibri" w:hAnsi="Times New Roman" w:cs="Times New Roman"/>
          <w:kern w:val="0"/>
          <w:sz w:val="22"/>
          <w:szCs w:val="22"/>
          <w:lang w:eastAsia="it-IT" w:bidi="ar-SA"/>
        </w:rPr>
        <w:t>(Soglia sufficiente per Conoscenze, Capacità, Competenze</w:t>
      </w:r>
      <w:r w:rsidRPr="00C9561F">
        <w:rPr>
          <w:rFonts w:ascii="Times New Roman" w:eastAsia="Calibri" w:hAnsi="Times New Roman" w:cs="Times New Roman"/>
          <w:b/>
          <w:kern w:val="0"/>
          <w:sz w:val="22"/>
          <w:szCs w:val="22"/>
          <w:lang w:eastAsia="it-IT" w:bidi="ar-SA"/>
        </w:rPr>
        <w:t>)</w:t>
      </w:r>
    </w:p>
    <w:p w14:paraId="5A5037FD" w14:textId="5280BFCC" w:rsidR="00B52003" w:rsidRDefault="00B52003" w:rsidP="00D4198F">
      <w:pPr>
        <w:jc w:val="center"/>
        <w:rPr>
          <w:rFonts w:ascii="Times New Roman" w:eastAsia="Calibri" w:hAnsi="Times New Roman" w:cs="Times New Roman"/>
          <w:b/>
          <w:kern w:val="0"/>
          <w:sz w:val="22"/>
          <w:szCs w:val="22"/>
          <w:lang w:eastAsia="it-IT" w:bidi="ar-SA"/>
        </w:rPr>
      </w:pPr>
    </w:p>
    <w:p w14:paraId="304ADB9D" w14:textId="42D7DC18" w:rsidR="00B52003" w:rsidRDefault="00B52003" w:rsidP="00D4198F">
      <w:pPr>
        <w:jc w:val="center"/>
        <w:rPr>
          <w:rFonts w:ascii="Times New Roman" w:eastAsia="Calibri" w:hAnsi="Times New Roman" w:cs="Times New Roman"/>
          <w:b/>
          <w:kern w:val="0"/>
          <w:sz w:val="22"/>
          <w:szCs w:val="22"/>
          <w:lang w:eastAsia="it-IT" w:bidi="ar-SA"/>
        </w:rPr>
      </w:pPr>
    </w:p>
    <w:p w14:paraId="6E235830" w14:textId="522E8188" w:rsidR="00B52003" w:rsidRDefault="00B52003" w:rsidP="00D4198F">
      <w:pPr>
        <w:jc w:val="center"/>
        <w:rPr>
          <w:rFonts w:ascii="Times New Roman" w:eastAsia="Calibri" w:hAnsi="Times New Roman" w:cs="Times New Roman"/>
          <w:b/>
          <w:kern w:val="0"/>
          <w:sz w:val="22"/>
          <w:szCs w:val="22"/>
          <w:lang w:eastAsia="it-IT" w:bidi="ar-SA"/>
        </w:rPr>
      </w:pPr>
    </w:p>
    <w:tbl>
      <w:tblPr>
        <w:tblW w:w="9674" w:type="dxa"/>
        <w:tblCellMar>
          <w:left w:w="70" w:type="dxa"/>
          <w:right w:w="70" w:type="dxa"/>
        </w:tblCellMar>
        <w:tblLook w:val="04A0" w:firstRow="1" w:lastRow="0" w:firstColumn="1" w:lastColumn="0" w:noHBand="0" w:noVBand="1"/>
      </w:tblPr>
      <w:tblGrid>
        <w:gridCol w:w="3962"/>
        <w:gridCol w:w="5712"/>
      </w:tblGrid>
      <w:tr w:rsidR="00202ABA" w:rsidRPr="009D2F82" w14:paraId="23B992AA" w14:textId="77777777" w:rsidTr="00A84029">
        <w:trPr>
          <w:trHeight w:val="277"/>
        </w:trPr>
        <w:tc>
          <w:tcPr>
            <w:tcW w:w="9674" w:type="dxa"/>
            <w:gridSpan w:val="2"/>
            <w:tcBorders>
              <w:top w:val="single" w:sz="4" w:space="0" w:color="000000"/>
              <w:left w:val="single" w:sz="4" w:space="0" w:color="000000"/>
              <w:bottom w:val="nil"/>
              <w:right w:val="single" w:sz="4" w:space="0" w:color="000000"/>
            </w:tcBorders>
            <w:shd w:val="clear" w:color="auto" w:fill="auto"/>
            <w:vAlign w:val="center"/>
            <w:hideMark/>
          </w:tcPr>
          <w:p w14:paraId="0DF8FAC8" w14:textId="77777777" w:rsidR="00202ABA" w:rsidRPr="009D2F82" w:rsidRDefault="00202ABA" w:rsidP="00A84029">
            <w:pPr>
              <w:widowControl/>
              <w:suppressAutoHyphens w:val="0"/>
              <w:jc w:val="center"/>
              <w:rPr>
                <w:rFonts w:ascii="Times New Roman" w:eastAsia="Times New Roman" w:hAnsi="Times New Roman" w:cs="Times New Roman"/>
                <w:b/>
                <w:bCs/>
                <w:color w:val="000000"/>
                <w:kern w:val="0"/>
                <w:sz w:val="18"/>
                <w:szCs w:val="18"/>
                <w:lang w:eastAsia="it-IT" w:bidi="ar-SA"/>
              </w:rPr>
            </w:pPr>
            <w:r w:rsidRPr="009D2F82">
              <w:rPr>
                <w:rFonts w:ascii="Times New Roman" w:eastAsia="Times New Roman" w:hAnsi="Times New Roman" w:cs="Times New Roman"/>
                <w:b/>
                <w:bCs/>
                <w:color w:val="000000"/>
                <w:kern w:val="0"/>
                <w:sz w:val="18"/>
                <w:szCs w:val="18"/>
                <w:lang w:eastAsia="it-IT" w:bidi="ar-SA"/>
              </w:rPr>
              <w:t>OBIETTIVI MINIMI</w:t>
            </w:r>
          </w:p>
        </w:tc>
      </w:tr>
      <w:tr w:rsidR="00202ABA" w:rsidRPr="009D2F82" w14:paraId="090B19D3" w14:textId="77777777" w:rsidTr="00A84029">
        <w:trPr>
          <w:trHeight w:val="277"/>
        </w:trPr>
        <w:tc>
          <w:tcPr>
            <w:tcW w:w="39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3C4C97" w14:textId="77777777" w:rsidR="00202ABA" w:rsidRPr="009D2F82" w:rsidRDefault="00202ABA" w:rsidP="00A84029">
            <w:pPr>
              <w:widowControl/>
              <w:suppressAutoHyphens w:val="0"/>
              <w:jc w:val="center"/>
              <w:rPr>
                <w:rFonts w:ascii="Times New Roman" w:eastAsia="Times New Roman" w:hAnsi="Times New Roman" w:cs="Times New Roman"/>
                <w:b/>
                <w:bCs/>
                <w:color w:val="000000"/>
                <w:kern w:val="0"/>
                <w:sz w:val="18"/>
                <w:szCs w:val="18"/>
                <w:lang w:eastAsia="it-IT" w:bidi="ar-SA"/>
              </w:rPr>
            </w:pPr>
            <w:r w:rsidRPr="009D2F82">
              <w:rPr>
                <w:rFonts w:ascii="Times New Roman" w:eastAsia="Times New Roman" w:hAnsi="Times New Roman" w:cs="Times New Roman"/>
                <w:b/>
                <w:bCs/>
                <w:color w:val="000000"/>
                <w:kern w:val="0"/>
                <w:sz w:val="18"/>
                <w:szCs w:val="18"/>
                <w:lang w:eastAsia="it-IT" w:bidi="ar-SA"/>
              </w:rPr>
              <w:t>Cognitivi</w:t>
            </w:r>
          </w:p>
        </w:tc>
        <w:tc>
          <w:tcPr>
            <w:tcW w:w="5712" w:type="dxa"/>
            <w:tcBorders>
              <w:top w:val="single" w:sz="4" w:space="0" w:color="auto"/>
              <w:left w:val="nil"/>
              <w:bottom w:val="single" w:sz="4" w:space="0" w:color="auto"/>
              <w:right w:val="single" w:sz="4" w:space="0" w:color="auto"/>
            </w:tcBorders>
            <w:shd w:val="clear" w:color="auto" w:fill="auto"/>
            <w:vAlign w:val="center"/>
            <w:hideMark/>
          </w:tcPr>
          <w:p w14:paraId="2153059D" w14:textId="77777777" w:rsidR="00202ABA" w:rsidRPr="009D2F82" w:rsidRDefault="00202ABA" w:rsidP="00A84029">
            <w:pPr>
              <w:widowControl/>
              <w:suppressAutoHyphens w:val="0"/>
              <w:jc w:val="center"/>
              <w:rPr>
                <w:rFonts w:ascii="Times New Roman" w:eastAsia="Times New Roman" w:hAnsi="Times New Roman" w:cs="Times New Roman"/>
                <w:b/>
                <w:bCs/>
                <w:color w:val="000000"/>
                <w:kern w:val="0"/>
                <w:sz w:val="18"/>
                <w:szCs w:val="18"/>
                <w:lang w:eastAsia="it-IT" w:bidi="ar-SA"/>
              </w:rPr>
            </w:pPr>
            <w:r w:rsidRPr="009D2F82">
              <w:rPr>
                <w:rFonts w:ascii="Times New Roman" w:eastAsia="Times New Roman" w:hAnsi="Times New Roman" w:cs="Times New Roman"/>
                <w:b/>
                <w:bCs/>
                <w:color w:val="000000"/>
                <w:kern w:val="0"/>
                <w:sz w:val="18"/>
                <w:szCs w:val="18"/>
                <w:lang w:eastAsia="it-IT" w:bidi="ar-SA"/>
              </w:rPr>
              <w:t xml:space="preserve">Operativi </w:t>
            </w:r>
          </w:p>
        </w:tc>
      </w:tr>
      <w:tr w:rsidR="00202ABA" w:rsidRPr="009D2F82" w14:paraId="3B4BA3E3" w14:textId="77777777" w:rsidTr="00A84029">
        <w:trPr>
          <w:trHeight w:val="277"/>
        </w:trPr>
        <w:tc>
          <w:tcPr>
            <w:tcW w:w="3962" w:type="dxa"/>
            <w:tcBorders>
              <w:top w:val="nil"/>
              <w:left w:val="single" w:sz="4" w:space="0" w:color="auto"/>
              <w:bottom w:val="single" w:sz="4" w:space="0" w:color="auto"/>
              <w:right w:val="single" w:sz="4" w:space="0" w:color="auto"/>
            </w:tcBorders>
            <w:shd w:val="clear" w:color="auto" w:fill="auto"/>
            <w:vAlign w:val="center"/>
            <w:hideMark/>
          </w:tcPr>
          <w:p w14:paraId="09EA7990" w14:textId="77777777" w:rsidR="00202ABA" w:rsidRPr="009D2F82" w:rsidRDefault="00202ABA" w:rsidP="00A84029">
            <w:pPr>
              <w:widowControl/>
              <w:suppressAutoHyphens w:val="0"/>
              <w:jc w:val="center"/>
              <w:rPr>
                <w:rFonts w:ascii="Times New Roman" w:eastAsia="Times New Roman" w:hAnsi="Times New Roman" w:cs="Times New Roman"/>
                <w:b/>
                <w:bCs/>
                <w:color w:val="000000"/>
                <w:kern w:val="0"/>
                <w:sz w:val="18"/>
                <w:szCs w:val="18"/>
                <w:lang w:eastAsia="it-IT" w:bidi="ar-SA"/>
              </w:rPr>
            </w:pPr>
            <w:r w:rsidRPr="009D2F82">
              <w:rPr>
                <w:rFonts w:ascii="Times New Roman" w:eastAsia="Times New Roman" w:hAnsi="Times New Roman" w:cs="Times New Roman"/>
                <w:b/>
                <w:bCs/>
                <w:color w:val="000000"/>
                <w:kern w:val="0"/>
                <w:sz w:val="18"/>
                <w:szCs w:val="18"/>
                <w:lang w:eastAsia="it-IT" w:bidi="ar-SA"/>
              </w:rPr>
              <w:t>(conoscenze)</w:t>
            </w:r>
          </w:p>
        </w:tc>
        <w:tc>
          <w:tcPr>
            <w:tcW w:w="5712" w:type="dxa"/>
            <w:tcBorders>
              <w:top w:val="nil"/>
              <w:left w:val="nil"/>
              <w:bottom w:val="single" w:sz="4" w:space="0" w:color="auto"/>
              <w:right w:val="single" w:sz="4" w:space="0" w:color="auto"/>
            </w:tcBorders>
            <w:shd w:val="clear" w:color="auto" w:fill="auto"/>
            <w:vAlign w:val="center"/>
            <w:hideMark/>
          </w:tcPr>
          <w:p w14:paraId="03464EDA" w14:textId="77777777" w:rsidR="00202ABA" w:rsidRPr="009D2F82" w:rsidRDefault="00202ABA" w:rsidP="00A84029">
            <w:pPr>
              <w:widowControl/>
              <w:suppressAutoHyphens w:val="0"/>
              <w:jc w:val="center"/>
              <w:rPr>
                <w:rFonts w:ascii="Times New Roman" w:eastAsia="Times New Roman" w:hAnsi="Times New Roman" w:cs="Times New Roman"/>
                <w:b/>
                <w:bCs/>
                <w:color w:val="000000"/>
                <w:kern w:val="0"/>
                <w:sz w:val="18"/>
                <w:szCs w:val="18"/>
                <w:lang w:eastAsia="it-IT" w:bidi="ar-SA"/>
              </w:rPr>
            </w:pPr>
            <w:r w:rsidRPr="009D2F82">
              <w:rPr>
                <w:rFonts w:ascii="Times New Roman" w:eastAsia="Times New Roman" w:hAnsi="Times New Roman" w:cs="Times New Roman"/>
                <w:b/>
                <w:bCs/>
                <w:color w:val="000000"/>
                <w:kern w:val="0"/>
                <w:sz w:val="18"/>
                <w:szCs w:val="18"/>
                <w:lang w:eastAsia="it-IT" w:bidi="ar-SA"/>
              </w:rPr>
              <w:t>(competenze e capacità)</w:t>
            </w:r>
          </w:p>
        </w:tc>
      </w:tr>
      <w:tr w:rsidR="00202ABA" w:rsidRPr="009D2F82" w14:paraId="3E3E6DD6" w14:textId="77777777" w:rsidTr="00A84029">
        <w:trPr>
          <w:trHeight w:val="277"/>
        </w:trPr>
        <w:tc>
          <w:tcPr>
            <w:tcW w:w="3962" w:type="dxa"/>
            <w:vMerge w:val="restart"/>
            <w:tcBorders>
              <w:top w:val="nil"/>
              <w:left w:val="single" w:sz="4" w:space="0" w:color="auto"/>
              <w:bottom w:val="single" w:sz="4" w:space="0" w:color="auto"/>
              <w:right w:val="single" w:sz="4" w:space="0" w:color="auto"/>
            </w:tcBorders>
            <w:shd w:val="clear" w:color="auto" w:fill="auto"/>
            <w:vAlign w:val="center"/>
            <w:hideMark/>
          </w:tcPr>
          <w:p w14:paraId="5FDB1920" w14:textId="77777777" w:rsidR="00202ABA" w:rsidRPr="009D2F82" w:rsidRDefault="00202ABA" w:rsidP="00A84029">
            <w:pPr>
              <w:widowControl/>
              <w:suppressAutoHyphens w:val="0"/>
              <w:jc w:val="center"/>
              <w:rPr>
                <w:rFonts w:ascii="Times New Roman" w:eastAsia="Times New Roman" w:hAnsi="Times New Roman" w:cs="Times New Roman"/>
                <w:b/>
                <w:bCs/>
                <w:color w:val="000000"/>
                <w:kern w:val="0"/>
                <w:sz w:val="18"/>
                <w:szCs w:val="18"/>
                <w:lang w:eastAsia="it-IT" w:bidi="ar-SA"/>
              </w:rPr>
            </w:pPr>
            <w:r w:rsidRPr="009D2F82">
              <w:rPr>
                <w:rFonts w:ascii="Times New Roman" w:eastAsia="Times New Roman" w:hAnsi="Times New Roman" w:cs="Times New Roman"/>
                <w:b/>
                <w:bCs/>
                <w:color w:val="000000"/>
                <w:kern w:val="0"/>
                <w:sz w:val="18"/>
                <w:szCs w:val="18"/>
                <w:lang w:eastAsia="it-IT" w:bidi="ar-SA"/>
              </w:rPr>
              <w:t>Funzioni reali di variabile reale</w:t>
            </w:r>
          </w:p>
        </w:tc>
        <w:tc>
          <w:tcPr>
            <w:tcW w:w="5712" w:type="dxa"/>
            <w:tcBorders>
              <w:top w:val="nil"/>
              <w:left w:val="nil"/>
              <w:bottom w:val="single" w:sz="4" w:space="0" w:color="auto"/>
              <w:right w:val="single" w:sz="4" w:space="0" w:color="auto"/>
            </w:tcBorders>
            <w:shd w:val="clear" w:color="auto" w:fill="auto"/>
            <w:vAlign w:val="center"/>
            <w:hideMark/>
          </w:tcPr>
          <w:p w14:paraId="735FD36A" w14:textId="2861E3B2" w:rsidR="00202ABA" w:rsidRPr="00202ABA" w:rsidRDefault="00202ABA" w:rsidP="00202ABA">
            <w:pPr>
              <w:widowControl/>
              <w:suppressAutoHyphens w:val="0"/>
              <w:rPr>
                <w:rFonts w:ascii="Times New Roman" w:eastAsia="Times New Roman" w:hAnsi="Times New Roman" w:cs="Times New Roman"/>
                <w:color w:val="000000"/>
                <w:kern w:val="0"/>
                <w:sz w:val="18"/>
                <w:szCs w:val="18"/>
                <w:lang w:eastAsia="it-IT" w:bidi="ar-SA"/>
              </w:rPr>
            </w:pPr>
            <w:r w:rsidRPr="00202ABA">
              <w:rPr>
                <w:rFonts w:ascii="Times New Roman" w:eastAsia="Times New Roman" w:hAnsi="Times New Roman" w:cs="Times New Roman"/>
                <w:color w:val="000000"/>
                <w:kern w:val="0"/>
                <w:sz w:val="18"/>
                <w:szCs w:val="18"/>
                <w:lang w:eastAsia="it-IT" w:bidi="ar-SA"/>
              </w:rPr>
              <w:t>Saper risolvere equazioni e disequazioni di primo e secondo grado intere</w:t>
            </w:r>
          </w:p>
        </w:tc>
      </w:tr>
      <w:tr w:rsidR="00202ABA" w:rsidRPr="009D2F82" w14:paraId="067E6EC4" w14:textId="77777777" w:rsidTr="00A84029">
        <w:trPr>
          <w:trHeight w:val="277"/>
        </w:trPr>
        <w:tc>
          <w:tcPr>
            <w:tcW w:w="3962" w:type="dxa"/>
            <w:vMerge/>
            <w:tcBorders>
              <w:top w:val="nil"/>
              <w:left w:val="single" w:sz="4" w:space="0" w:color="auto"/>
              <w:bottom w:val="single" w:sz="4" w:space="0" w:color="auto"/>
              <w:right w:val="single" w:sz="4" w:space="0" w:color="auto"/>
            </w:tcBorders>
            <w:vAlign w:val="center"/>
            <w:hideMark/>
          </w:tcPr>
          <w:p w14:paraId="1E24110A" w14:textId="77777777" w:rsidR="00202ABA" w:rsidRPr="009D2F82" w:rsidRDefault="00202ABA" w:rsidP="00A84029">
            <w:pPr>
              <w:widowControl/>
              <w:suppressAutoHyphens w:val="0"/>
              <w:rPr>
                <w:rFonts w:ascii="Times New Roman" w:eastAsia="Times New Roman" w:hAnsi="Times New Roman" w:cs="Times New Roman"/>
                <w:b/>
                <w:bCs/>
                <w:color w:val="000000"/>
                <w:kern w:val="0"/>
                <w:sz w:val="18"/>
                <w:szCs w:val="18"/>
                <w:lang w:eastAsia="it-IT" w:bidi="ar-SA"/>
              </w:rPr>
            </w:pPr>
          </w:p>
        </w:tc>
        <w:tc>
          <w:tcPr>
            <w:tcW w:w="5712" w:type="dxa"/>
            <w:tcBorders>
              <w:top w:val="nil"/>
              <w:left w:val="nil"/>
              <w:bottom w:val="single" w:sz="4" w:space="0" w:color="auto"/>
              <w:right w:val="single" w:sz="4" w:space="0" w:color="auto"/>
            </w:tcBorders>
            <w:shd w:val="clear" w:color="auto" w:fill="auto"/>
            <w:vAlign w:val="center"/>
            <w:hideMark/>
          </w:tcPr>
          <w:p w14:paraId="68AE6C52" w14:textId="5A35E819" w:rsidR="00202ABA" w:rsidRPr="009D2F82" w:rsidRDefault="00202ABA" w:rsidP="00202ABA">
            <w:pPr>
              <w:widowControl/>
              <w:suppressAutoHyphens w:val="0"/>
              <w:rPr>
                <w:rFonts w:ascii="Symbol" w:eastAsia="Times New Roman" w:hAnsi="Symbol" w:cs="Calibri"/>
                <w:color w:val="000000"/>
                <w:kern w:val="0"/>
                <w:sz w:val="18"/>
                <w:szCs w:val="18"/>
                <w:lang w:eastAsia="it-IT" w:bidi="ar-SA"/>
              </w:rPr>
            </w:pPr>
            <w:r w:rsidRPr="009D2F82">
              <w:rPr>
                <w:rFonts w:ascii="Times New Roman" w:eastAsia="Times New Roman" w:hAnsi="Times New Roman" w:cs="Times New Roman"/>
                <w:color w:val="000000"/>
                <w:kern w:val="0"/>
                <w:sz w:val="18"/>
                <w:szCs w:val="18"/>
                <w:lang w:eastAsia="it-IT" w:bidi="ar-SA"/>
              </w:rPr>
              <w:t xml:space="preserve">Conoscere la definizione ed il concetto di funzione. </w:t>
            </w:r>
          </w:p>
        </w:tc>
      </w:tr>
      <w:tr w:rsidR="00202ABA" w:rsidRPr="009D2F82" w14:paraId="29452AB5" w14:textId="77777777" w:rsidTr="00A84029">
        <w:trPr>
          <w:trHeight w:val="277"/>
        </w:trPr>
        <w:tc>
          <w:tcPr>
            <w:tcW w:w="3962" w:type="dxa"/>
            <w:vMerge/>
            <w:tcBorders>
              <w:top w:val="nil"/>
              <w:left w:val="single" w:sz="4" w:space="0" w:color="auto"/>
              <w:bottom w:val="single" w:sz="4" w:space="0" w:color="auto"/>
              <w:right w:val="single" w:sz="4" w:space="0" w:color="auto"/>
            </w:tcBorders>
            <w:vAlign w:val="center"/>
            <w:hideMark/>
          </w:tcPr>
          <w:p w14:paraId="3B6C1B09" w14:textId="77777777" w:rsidR="00202ABA" w:rsidRPr="009D2F82" w:rsidRDefault="00202ABA" w:rsidP="00A84029">
            <w:pPr>
              <w:widowControl/>
              <w:suppressAutoHyphens w:val="0"/>
              <w:rPr>
                <w:rFonts w:ascii="Times New Roman" w:eastAsia="Times New Roman" w:hAnsi="Times New Roman" w:cs="Times New Roman"/>
                <w:b/>
                <w:bCs/>
                <w:color w:val="000000"/>
                <w:kern w:val="0"/>
                <w:sz w:val="18"/>
                <w:szCs w:val="18"/>
                <w:lang w:eastAsia="it-IT" w:bidi="ar-SA"/>
              </w:rPr>
            </w:pPr>
          </w:p>
        </w:tc>
        <w:tc>
          <w:tcPr>
            <w:tcW w:w="5712" w:type="dxa"/>
            <w:tcBorders>
              <w:top w:val="nil"/>
              <w:left w:val="nil"/>
              <w:bottom w:val="single" w:sz="4" w:space="0" w:color="auto"/>
              <w:right w:val="single" w:sz="4" w:space="0" w:color="auto"/>
            </w:tcBorders>
            <w:shd w:val="clear" w:color="auto" w:fill="auto"/>
            <w:vAlign w:val="center"/>
            <w:hideMark/>
          </w:tcPr>
          <w:p w14:paraId="3D560D33" w14:textId="656326BB" w:rsidR="00202ABA" w:rsidRPr="009D2F82" w:rsidRDefault="00202ABA" w:rsidP="00202ABA">
            <w:pPr>
              <w:widowControl/>
              <w:suppressAutoHyphens w:val="0"/>
              <w:rPr>
                <w:rFonts w:ascii="Symbol" w:eastAsia="Times New Roman" w:hAnsi="Symbol" w:cs="Calibri"/>
                <w:color w:val="000000"/>
                <w:kern w:val="0"/>
                <w:sz w:val="18"/>
                <w:szCs w:val="18"/>
                <w:lang w:eastAsia="it-IT" w:bidi="ar-SA"/>
              </w:rPr>
            </w:pPr>
            <w:r w:rsidRPr="009D2F82">
              <w:rPr>
                <w:rFonts w:ascii="Times New Roman" w:eastAsia="Times New Roman" w:hAnsi="Times New Roman" w:cs="Times New Roman"/>
                <w:color w:val="000000"/>
                <w:kern w:val="0"/>
                <w:sz w:val="18"/>
                <w:szCs w:val="18"/>
                <w:lang w:eastAsia="it-IT" w:bidi="ar-SA"/>
              </w:rPr>
              <w:t>Definire le variabili e saperle distinguerle tra indipendente e dipendente.</w:t>
            </w:r>
          </w:p>
        </w:tc>
      </w:tr>
      <w:tr w:rsidR="00202ABA" w:rsidRPr="009D2F82" w14:paraId="14E1CE2C" w14:textId="77777777" w:rsidTr="00A84029">
        <w:trPr>
          <w:trHeight w:val="277"/>
        </w:trPr>
        <w:tc>
          <w:tcPr>
            <w:tcW w:w="3962" w:type="dxa"/>
            <w:vMerge/>
            <w:tcBorders>
              <w:top w:val="nil"/>
              <w:left w:val="single" w:sz="4" w:space="0" w:color="auto"/>
              <w:bottom w:val="single" w:sz="4" w:space="0" w:color="auto"/>
              <w:right w:val="single" w:sz="4" w:space="0" w:color="auto"/>
            </w:tcBorders>
            <w:vAlign w:val="center"/>
            <w:hideMark/>
          </w:tcPr>
          <w:p w14:paraId="5D8418AD" w14:textId="77777777" w:rsidR="00202ABA" w:rsidRPr="009D2F82" w:rsidRDefault="00202ABA" w:rsidP="00A84029">
            <w:pPr>
              <w:widowControl/>
              <w:suppressAutoHyphens w:val="0"/>
              <w:rPr>
                <w:rFonts w:ascii="Times New Roman" w:eastAsia="Times New Roman" w:hAnsi="Times New Roman" w:cs="Times New Roman"/>
                <w:b/>
                <w:bCs/>
                <w:color w:val="000000"/>
                <w:kern w:val="0"/>
                <w:sz w:val="18"/>
                <w:szCs w:val="18"/>
                <w:lang w:eastAsia="it-IT" w:bidi="ar-SA"/>
              </w:rPr>
            </w:pPr>
          </w:p>
        </w:tc>
        <w:tc>
          <w:tcPr>
            <w:tcW w:w="5712" w:type="dxa"/>
            <w:tcBorders>
              <w:top w:val="nil"/>
              <w:left w:val="nil"/>
              <w:bottom w:val="single" w:sz="4" w:space="0" w:color="auto"/>
              <w:right w:val="single" w:sz="4" w:space="0" w:color="auto"/>
            </w:tcBorders>
            <w:shd w:val="clear" w:color="auto" w:fill="auto"/>
            <w:vAlign w:val="center"/>
            <w:hideMark/>
          </w:tcPr>
          <w:p w14:paraId="2FB38428" w14:textId="4B978D08" w:rsidR="00202ABA" w:rsidRPr="009D2F82" w:rsidRDefault="00202ABA" w:rsidP="00202ABA">
            <w:pPr>
              <w:widowControl/>
              <w:suppressAutoHyphens w:val="0"/>
              <w:rPr>
                <w:rFonts w:ascii="Symbol" w:eastAsia="Times New Roman" w:hAnsi="Symbol" w:cs="Calibri"/>
                <w:color w:val="000000"/>
                <w:kern w:val="0"/>
                <w:sz w:val="18"/>
                <w:szCs w:val="18"/>
                <w:lang w:eastAsia="it-IT" w:bidi="ar-SA"/>
              </w:rPr>
            </w:pPr>
            <w:r w:rsidRPr="009D2F82">
              <w:rPr>
                <w:rFonts w:ascii="Times New Roman" w:eastAsia="Times New Roman" w:hAnsi="Times New Roman" w:cs="Times New Roman"/>
                <w:color w:val="000000"/>
                <w:kern w:val="0"/>
                <w:sz w:val="18"/>
                <w:szCs w:val="18"/>
                <w:lang w:eastAsia="it-IT" w:bidi="ar-SA"/>
              </w:rPr>
              <w:t>Conoscere il concetto di dominio e codominio di una funzione.</w:t>
            </w:r>
          </w:p>
        </w:tc>
      </w:tr>
      <w:tr w:rsidR="00202ABA" w:rsidRPr="009D2F82" w14:paraId="5BB4F652" w14:textId="77777777" w:rsidTr="00A84029">
        <w:trPr>
          <w:trHeight w:val="277"/>
        </w:trPr>
        <w:tc>
          <w:tcPr>
            <w:tcW w:w="3962" w:type="dxa"/>
            <w:vMerge/>
            <w:tcBorders>
              <w:top w:val="nil"/>
              <w:left w:val="single" w:sz="4" w:space="0" w:color="auto"/>
              <w:bottom w:val="single" w:sz="4" w:space="0" w:color="auto"/>
              <w:right w:val="single" w:sz="4" w:space="0" w:color="auto"/>
            </w:tcBorders>
            <w:vAlign w:val="center"/>
            <w:hideMark/>
          </w:tcPr>
          <w:p w14:paraId="35AF2715" w14:textId="77777777" w:rsidR="00202ABA" w:rsidRPr="009D2F82" w:rsidRDefault="00202ABA" w:rsidP="00A84029">
            <w:pPr>
              <w:widowControl/>
              <w:suppressAutoHyphens w:val="0"/>
              <w:rPr>
                <w:rFonts w:ascii="Times New Roman" w:eastAsia="Times New Roman" w:hAnsi="Times New Roman" w:cs="Times New Roman"/>
                <w:b/>
                <w:bCs/>
                <w:color w:val="000000"/>
                <w:kern w:val="0"/>
                <w:sz w:val="18"/>
                <w:szCs w:val="18"/>
                <w:lang w:eastAsia="it-IT" w:bidi="ar-SA"/>
              </w:rPr>
            </w:pPr>
          </w:p>
        </w:tc>
        <w:tc>
          <w:tcPr>
            <w:tcW w:w="5712" w:type="dxa"/>
            <w:tcBorders>
              <w:top w:val="nil"/>
              <w:left w:val="nil"/>
              <w:bottom w:val="single" w:sz="4" w:space="0" w:color="auto"/>
              <w:right w:val="single" w:sz="4" w:space="0" w:color="auto"/>
            </w:tcBorders>
            <w:shd w:val="clear" w:color="auto" w:fill="auto"/>
            <w:vAlign w:val="center"/>
            <w:hideMark/>
          </w:tcPr>
          <w:p w14:paraId="1B7B13D8" w14:textId="4A288E39" w:rsidR="00202ABA" w:rsidRPr="009D2F82" w:rsidRDefault="00202ABA" w:rsidP="00202ABA">
            <w:pPr>
              <w:widowControl/>
              <w:suppressAutoHyphens w:val="0"/>
              <w:rPr>
                <w:rFonts w:ascii="Symbol" w:eastAsia="Times New Roman" w:hAnsi="Symbol" w:cs="Calibri"/>
                <w:color w:val="000000"/>
                <w:kern w:val="0"/>
                <w:sz w:val="18"/>
                <w:szCs w:val="18"/>
                <w:lang w:eastAsia="it-IT" w:bidi="ar-SA"/>
              </w:rPr>
            </w:pPr>
            <w:r w:rsidRPr="009D2F82">
              <w:rPr>
                <w:rFonts w:ascii="Times New Roman" w:eastAsia="Times New Roman" w:hAnsi="Times New Roman" w:cs="Times New Roman"/>
                <w:color w:val="000000"/>
                <w:kern w:val="0"/>
                <w:sz w:val="18"/>
                <w:szCs w:val="18"/>
                <w:lang w:eastAsia="it-IT" w:bidi="ar-SA"/>
              </w:rPr>
              <w:t xml:space="preserve">Saper classificare le funzioni. </w:t>
            </w:r>
          </w:p>
        </w:tc>
      </w:tr>
      <w:tr w:rsidR="00202ABA" w:rsidRPr="009D2F82" w14:paraId="173A313C" w14:textId="77777777" w:rsidTr="00A84029">
        <w:trPr>
          <w:trHeight w:val="277"/>
        </w:trPr>
        <w:tc>
          <w:tcPr>
            <w:tcW w:w="3962" w:type="dxa"/>
            <w:vMerge/>
            <w:tcBorders>
              <w:top w:val="nil"/>
              <w:left w:val="single" w:sz="4" w:space="0" w:color="auto"/>
              <w:bottom w:val="single" w:sz="4" w:space="0" w:color="auto"/>
              <w:right w:val="single" w:sz="4" w:space="0" w:color="auto"/>
            </w:tcBorders>
            <w:vAlign w:val="center"/>
            <w:hideMark/>
          </w:tcPr>
          <w:p w14:paraId="485A921D" w14:textId="77777777" w:rsidR="00202ABA" w:rsidRPr="009D2F82" w:rsidRDefault="00202ABA" w:rsidP="00A84029">
            <w:pPr>
              <w:widowControl/>
              <w:suppressAutoHyphens w:val="0"/>
              <w:rPr>
                <w:rFonts w:ascii="Times New Roman" w:eastAsia="Times New Roman" w:hAnsi="Times New Roman" w:cs="Times New Roman"/>
                <w:b/>
                <w:bCs/>
                <w:color w:val="000000"/>
                <w:kern w:val="0"/>
                <w:sz w:val="18"/>
                <w:szCs w:val="18"/>
                <w:lang w:eastAsia="it-IT" w:bidi="ar-SA"/>
              </w:rPr>
            </w:pPr>
          </w:p>
        </w:tc>
        <w:tc>
          <w:tcPr>
            <w:tcW w:w="5712" w:type="dxa"/>
            <w:tcBorders>
              <w:top w:val="nil"/>
              <w:left w:val="nil"/>
              <w:bottom w:val="single" w:sz="4" w:space="0" w:color="auto"/>
              <w:right w:val="single" w:sz="4" w:space="0" w:color="auto"/>
            </w:tcBorders>
            <w:shd w:val="clear" w:color="auto" w:fill="auto"/>
            <w:vAlign w:val="center"/>
            <w:hideMark/>
          </w:tcPr>
          <w:p w14:paraId="55A432B5" w14:textId="0DF2107D" w:rsidR="00202ABA" w:rsidRPr="009D2F82" w:rsidRDefault="00202ABA" w:rsidP="00202ABA">
            <w:pPr>
              <w:widowControl/>
              <w:suppressAutoHyphens w:val="0"/>
              <w:rPr>
                <w:rFonts w:ascii="Symbol" w:eastAsia="Times New Roman" w:hAnsi="Symbol" w:cs="Calibri"/>
                <w:color w:val="000000"/>
                <w:kern w:val="0"/>
                <w:sz w:val="18"/>
                <w:szCs w:val="18"/>
                <w:lang w:eastAsia="it-IT" w:bidi="ar-SA"/>
              </w:rPr>
            </w:pPr>
            <w:r w:rsidRPr="009D2F82">
              <w:rPr>
                <w:rFonts w:ascii="Times New Roman" w:eastAsia="Times New Roman" w:hAnsi="Times New Roman" w:cs="Times New Roman"/>
                <w:color w:val="000000"/>
                <w:kern w:val="0"/>
                <w:sz w:val="18"/>
                <w:szCs w:val="18"/>
                <w:lang w:eastAsia="it-IT" w:bidi="ar-SA"/>
              </w:rPr>
              <w:t>Determinare il dominio di funzioni razionali intere e fratte e di funzioni irrazionali.</w:t>
            </w:r>
          </w:p>
        </w:tc>
      </w:tr>
      <w:tr w:rsidR="00202ABA" w:rsidRPr="009D2F82" w14:paraId="04A7B27A" w14:textId="77777777" w:rsidTr="00A84029">
        <w:trPr>
          <w:trHeight w:val="277"/>
        </w:trPr>
        <w:tc>
          <w:tcPr>
            <w:tcW w:w="3962" w:type="dxa"/>
            <w:tcBorders>
              <w:top w:val="nil"/>
              <w:left w:val="single" w:sz="4" w:space="0" w:color="auto"/>
              <w:bottom w:val="single" w:sz="4" w:space="0" w:color="auto"/>
              <w:right w:val="single" w:sz="4" w:space="0" w:color="auto"/>
            </w:tcBorders>
            <w:shd w:val="clear" w:color="auto" w:fill="auto"/>
            <w:vAlign w:val="center"/>
            <w:hideMark/>
          </w:tcPr>
          <w:p w14:paraId="2E7F785B" w14:textId="77777777" w:rsidR="00202ABA" w:rsidRPr="009D2F82" w:rsidRDefault="00202ABA" w:rsidP="00A84029">
            <w:pPr>
              <w:widowControl/>
              <w:suppressAutoHyphens w:val="0"/>
              <w:jc w:val="center"/>
              <w:rPr>
                <w:rFonts w:ascii="Times New Roman" w:eastAsia="Times New Roman" w:hAnsi="Times New Roman" w:cs="Times New Roman"/>
                <w:b/>
                <w:bCs/>
                <w:color w:val="000000"/>
                <w:kern w:val="0"/>
                <w:sz w:val="18"/>
                <w:szCs w:val="18"/>
                <w:lang w:eastAsia="it-IT" w:bidi="ar-SA"/>
              </w:rPr>
            </w:pPr>
            <w:r w:rsidRPr="009D2F82">
              <w:rPr>
                <w:rFonts w:ascii="Times New Roman" w:eastAsia="Times New Roman" w:hAnsi="Times New Roman" w:cs="Times New Roman"/>
                <w:b/>
                <w:bCs/>
                <w:color w:val="000000"/>
                <w:kern w:val="0"/>
                <w:sz w:val="18"/>
                <w:szCs w:val="18"/>
                <w:lang w:eastAsia="it-IT" w:bidi="ar-SA"/>
              </w:rPr>
              <w:t>Limite e Derivata</w:t>
            </w:r>
          </w:p>
        </w:tc>
        <w:tc>
          <w:tcPr>
            <w:tcW w:w="5712" w:type="dxa"/>
            <w:tcBorders>
              <w:top w:val="nil"/>
              <w:left w:val="nil"/>
              <w:bottom w:val="single" w:sz="4" w:space="0" w:color="auto"/>
              <w:right w:val="single" w:sz="4" w:space="0" w:color="auto"/>
            </w:tcBorders>
            <w:shd w:val="clear" w:color="auto" w:fill="auto"/>
            <w:vAlign w:val="center"/>
            <w:hideMark/>
          </w:tcPr>
          <w:p w14:paraId="6B38FF51" w14:textId="3B531F0A" w:rsidR="00202ABA" w:rsidRPr="009D2F82" w:rsidRDefault="00202ABA" w:rsidP="00202ABA">
            <w:pPr>
              <w:widowControl/>
              <w:suppressAutoHyphens w:val="0"/>
              <w:rPr>
                <w:rFonts w:ascii="Symbol" w:eastAsia="Times New Roman" w:hAnsi="Symbol" w:cs="Calibri"/>
                <w:color w:val="000000"/>
                <w:kern w:val="0"/>
                <w:sz w:val="18"/>
                <w:szCs w:val="18"/>
                <w:lang w:eastAsia="it-IT" w:bidi="ar-SA"/>
              </w:rPr>
            </w:pPr>
            <w:r w:rsidRPr="009D2F82">
              <w:rPr>
                <w:rFonts w:ascii="Times New Roman" w:eastAsia="Times New Roman" w:hAnsi="Times New Roman" w:cs="Times New Roman"/>
                <w:color w:val="000000"/>
                <w:kern w:val="0"/>
                <w:sz w:val="18"/>
                <w:szCs w:val="18"/>
                <w:lang w:eastAsia="it-IT" w:bidi="ar-SA"/>
              </w:rPr>
              <w:t>Conoscere il concetto di limite</w:t>
            </w:r>
          </w:p>
        </w:tc>
      </w:tr>
      <w:tr w:rsidR="00202ABA" w:rsidRPr="009D2F82" w14:paraId="28B171FC" w14:textId="77777777" w:rsidTr="00A84029">
        <w:trPr>
          <w:trHeight w:val="277"/>
        </w:trPr>
        <w:tc>
          <w:tcPr>
            <w:tcW w:w="3962" w:type="dxa"/>
            <w:tcBorders>
              <w:top w:val="nil"/>
              <w:left w:val="single" w:sz="4" w:space="0" w:color="auto"/>
              <w:bottom w:val="single" w:sz="4" w:space="0" w:color="auto"/>
              <w:right w:val="single" w:sz="4" w:space="0" w:color="auto"/>
            </w:tcBorders>
            <w:shd w:val="clear" w:color="auto" w:fill="auto"/>
            <w:vAlign w:val="center"/>
            <w:hideMark/>
          </w:tcPr>
          <w:p w14:paraId="3076A31A" w14:textId="77777777" w:rsidR="00202ABA" w:rsidRPr="009D2F82" w:rsidRDefault="00202ABA" w:rsidP="00A84029">
            <w:pPr>
              <w:widowControl/>
              <w:suppressAutoHyphens w:val="0"/>
              <w:jc w:val="center"/>
              <w:rPr>
                <w:rFonts w:ascii="Times New Roman" w:eastAsia="Times New Roman" w:hAnsi="Times New Roman" w:cs="Times New Roman"/>
                <w:b/>
                <w:bCs/>
                <w:color w:val="000000"/>
                <w:kern w:val="0"/>
                <w:sz w:val="18"/>
                <w:szCs w:val="18"/>
                <w:lang w:eastAsia="it-IT" w:bidi="ar-SA"/>
              </w:rPr>
            </w:pPr>
            <w:r w:rsidRPr="009D2F82">
              <w:rPr>
                <w:rFonts w:ascii="Times New Roman" w:eastAsia="Times New Roman" w:hAnsi="Times New Roman" w:cs="Times New Roman"/>
                <w:b/>
                <w:bCs/>
                <w:color w:val="000000"/>
                <w:kern w:val="0"/>
                <w:sz w:val="18"/>
                <w:szCs w:val="18"/>
                <w:lang w:eastAsia="it-IT" w:bidi="ar-SA"/>
              </w:rPr>
              <w:t> </w:t>
            </w:r>
          </w:p>
        </w:tc>
        <w:tc>
          <w:tcPr>
            <w:tcW w:w="5712" w:type="dxa"/>
            <w:tcBorders>
              <w:top w:val="nil"/>
              <w:left w:val="nil"/>
              <w:bottom w:val="single" w:sz="4" w:space="0" w:color="auto"/>
              <w:right w:val="single" w:sz="4" w:space="0" w:color="auto"/>
            </w:tcBorders>
            <w:shd w:val="clear" w:color="auto" w:fill="auto"/>
            <w:vAlign w:val="center"/>
            <w:hideMark/>
          </w:tcPr>
          <w:p w14:paraId="525BD970" w14:textId="60B1451F" w:rsidR="00202ABA" w:rsidRPr="009D2F82" w:rsidRDefault="00202ABA" w:rsidP="00202ABA">
            <w:pPr>
              <w:widowControl/>
              <w:suppressAutoHyphens w:val="0"/>
              <w:rPr>
                <w:rFonts w:ascii="Symbol" w:eastAsia="Times New Roman" w:hAnsi="Symbol" w:cs="Calibri"/>
                <w:color w:val="000000"/>
                <w:kern w:val="0"/>
                <w:sz w:val="18"/>
                <w:szCs w:val="18"/>
                <w:lang w:eastAsia="it-IT" w:bidi="ar-SA"/>
              </w:rPr>
            </w:pPr>
            <w:r w:rsidRPr="009D2F82">
              <w:rPr>
                <w:rFonts w:ascii="Times New Roman" w:eastAsia="Times New Roman" w:hAnsi="Times New Roman" w:cs="Times New Roman"/>
                <w:color w:val="000000"/>
                <w:kern w:val="0"/>
                <w:sz w:val="18"/>
                <w:szCs w:val="18"/>
                <w:lang w:eastAsia="it-IT" w:bidi="ar-SA"/>
              </w:rPr>
              <w:t>Saper definire e calcolare il rapporto incrementale.</w:t>
            </w:r>
          </w:p>
        </w:tc>
      </w:tr>
      <w:tr w:rsidR="00202ABA" w:rsidRPr="009D2F82" w14:paraId="2B3BDA3C" w14:textId="77777777" w:rsidTr="00A84029">
        <w:trPr>
          <w:trHeight w:val="277"/>
        </w:trPr>
        <w:tc>
          <w:tcPr>
            <w:tcW w:w="3962" w:type="dxa"/>
            <w:tcBorders>
              <w:top w:val="nil"/>
              <w:left w:val="single" w:sz="4" w:space="0" w:color="auto"/>
              <w:bottom w:val="single" w:sz="4" w:space="0" w:color="auto"/>
              <w:right w:val="single" w:sz="4" w:space="0" w:color="auto"/>
            </w:tcBorders>
            <w:shd w:val="clear" w:color="auto" w:fill="auto"/>
            <w:vAlign w:val="center"/>
            <w:hideMark/>
          </w:tcPr>
          <w:p w14:paraId="3A6E9149" w14:textId="77777777" w:rsidR="00202ABA" w:rsidRPr="009D2F82" w:rsidRDefault="00202ABA" w:rsidP="00A84029">
            <w:pPr>
              <w:widowControl/>
              <w:suppressAutoHyphens w:val="0"/>
              <w:jc w:val="center"/>
              <w:rPr>
                <w:rFonts w:ascii="Times New Roman" w:eastAsia="Times New Roman" w:hAnsi="Times New Roman" w:cs="Times New Roman"/>
                <w:b/>
                <w:bCs/>
                <w:color w:val="000000"/>
                <w:kern w:val="0"/>
                <w:sz w:val="18"/>
                <w:szCs w:val="18"/>
                <w:lang w:eastAsia="it-IT" w:bidi="ar-SA"/>
              </w:rPr>
            </w:pPr>
            <w:r w:rsidRPr="009D2F82">
              <w:rPr>
                <w:rFonts w:ascii="Times New Roman" w:eastAsia="Times New Roman" w:hAnsi="Times New Roman" w:cs="Times New Roman"/>
                <w:b/>
                <w:bCs/>
                <w:color w:val="000000"/>
                <w:kern w:val="0"/>
                <w:sz w:val="18"/>
                <w:szCs w:val="18"/>
                <w:lang w:eastAsia="it-IT" w:bidi="ar-SA"/>
              </w:rPr>
              <w:t> </w:t>
            </w:r>
          </w:p>
        </w:tc>
        <w:tc>
          <w:tcPr>
            <w:tcW w:w="5712" w:type="dxa"/>
            <w:tcBorders>
              <w:top w:val="nil"/>
              <w:left w:val="nil"/>
              <w:bottom w:val="single" w:sz="4" w:space="0" w:color="auto"/>
              <w:right w:val="single" w:sz="4" w:space="0" w:color="auto"/>
            </w:tcBorders>
            <w:shd w:val="clear" w:color="auto" w:fill="auto"/>
            <w:vAlign w:val="center"/>
            <w:hideMark/>
          </w:tcPr>
          <w:p w14:paraId="3EC874F6" w14:textId="220BAEEE" w:rsidR="00202ABA" w:rsidRPr="009D2F82" w:rsidRDefault="00202ABA" w:rsidP="00202ABA">
            <w:pPr>
              <w:widowControl/>
              <w:suppressAutoHyphens w:val="0"/>
              <w:rPr>
                <w:rFonts w:ascii="Symbol" w:eastAsia="Times New Roman" w:hAnsi="Symbol" w:cs="Calibri"/>
                <w:color w:val="000000"/>
                <w:kern w:val="0"/>
                <w:sz w:val="18"/>
                <w:szCs w:val="18"/>
                <w:lang w:eastAsia="it-IT" w:bidi="ar-SA"/>
              </w:rPr>
            </w:pPr>
            <w:r w:rsidRPr="009D2F82">
              <w:rPr>
                <w:rFonts w:ascii="Times New Roman" w:eastAsia="Times New Roman" w:hAnsi="Times New Roman" w:cs="Times New Roman"/>
                <w:color w:val="000000"/>
                <w:kern w:val="0"/>
                <w:sz w:val="18"/>
                <w:szCs w:val="18"/>
                <w:lang w:eastAsia="it-IT" w:bidi="ar-SA"/>
              </w:rPr>
              <w:t>Saper calcolare la derivata di semplici funzioni.</w:t>
            </w:r>
          </w:p>
        </w:tc>
      </w:tr>
      <w:tr w:rsidR="00202ABA" w:rsidRPr="009D2F82" w14:paraId="6F68D8FF" w14:textId="77777777" w:rsidTr="00A84029">
        <w:trPr>
          <w:trHeight w:val="277"/>
        </w:trPr>
        <w:tc>
          <w:tcPr>
            <w:tcW w:w="3962" w:type="dxa"/>
            <w:tcBorders>
              <w:top w:val="nil"/>
              <w:left w:val="single" w:sz="4" w:space="0" w:color="auto"/>
              <w:bottom w:val="single" w:sz="4" w:space="0" w:color="auto"/>
              <w:right w:val="single" w:sz="4" w:space="0" w:color="auto"/>
            </w:tcBorders>
            <w:shd w:val="clear" w:color="auto" w:fill="auto"/>
            <w:vAlign w:val="center"/>
            <w:hideMark/>
          </w:tcPr>
          <w:p w14:paraId="322FF39C" w14:textId="77777777" w:rsidR="00202ABA" w:rsidRPr="009D2F82" w:rsidRDefault="00202ABA" w:rsidP="00A84029">
            <w:pPr>
              <w:widowControl/>
              <w:suppressAutoHyphens w:val="0"/>
              <w:jc w:val="center"/>
              <w:rPr>
                <w:rFonts w:ascii="Times New Roman" w:eastAsia="Times New Roman" w:hAnsi="Times New Roman" w:cs="Times New Roman"/>
                <w:b/>
                <w:bCs/>
                <w:noProof/>
                <w:color w:val="000000"/>
                <w:kern w:val="0"/>
                <w:position w:val="-12"/>
                <w:sz w:val="18"/>
                <w:szCs w:val="18"/>
                <w:lang w:eastAsia="it-IT" w:bidi="ar-SA"/>
              </w:rPr>
            </w:pPr>
            <w:r w:rsidRPr="009D2F82">
              <w:rPr>
                <w:rFonts w:ascii="Times New Roman" w:eastAsia="Times New Roman" w:hAnsi="Times New Roman" w:cs="Times New Roman"/>
                <w:b/>
                <w:bCs/>
                <w:noProof/>
                <w:color w:val="000000"/>
                <w:kern w:val="0"/>
                <w:position w:val="-12"/>
                <w:sz w:val="18"/>
                <w:szCs w:val="18"/>
                <w:lang w:eastAsia="it-IT" w:bidi="ar-SA"/>
              </w:rPr>
              <w:t> </w:t>
            </w:r>
          </w:p>
        </w:tc>
        <w:tc>
          <w:tcPr>
            <w:tcW w:w="5712" w:type="dxa"/>
            <w:tcBorders>
              <w:top w:val="nil"/>
              <w:left w:val="nil"/>
              <w:bottom w:val="single" w:sz="4" w:space="0" w:color="auto"/>
              <w:right w:val="single" w:sz="4" w:space="0" w:color="auto"/>
            </w:tcBorders>
            <w:shd w:val="clear" w:color="auto" w:fill="auto"/>
            <w:vAlign w:val="center"/>
            <w:hideMark/>
          </w:tcPr>
          <w:p w14:paraId="74A169E8" w14:textId="3542A911" w:rsidR="00202ABA" w:rsidRPr="009D2F82" w:rsidRDefault="00202ABA" w:rsidP="00202ABA">
            <w:pPr>
              <w:widowControl/>
              <w:suppressAutoHyphens w:val="0"/>
              <w:rPr>
                <w:rFonts w:ascii="Symbol" w:eastAsia="Times New Roman" w:hAnsi="Symbol" w:cs="Calibri"/>
                <w:noProof/>
                <w:color w:val="000000"/>
                <w:kern w:val="0"/>
                <w:position w:val="-12"/>
                <w:sz w:val="18"/>
                <w:szCs w:val="18"/>
                <w:lang w:eastAsia="it-IT" w:bidi="ar-SA"/>
              </w:rPr>
            </w:pPr>
            <w:r w:rsidRPr="009D2F82">
              <w:rPr>
                <w:rFonts w:ascii="Times New Roman" w:eastAsia="Times New Roman" w:hAnsi="Times New Roman" w:cs="Times New Roman"/>
                <w:noProof/>
                <w:color w:val="000000"/>
                <w:kern w:val="0"/>
                <w:position w:val="-12"/>
                <w:sz w:val="18"/>
                <w:szCs w:val="18"/>
                <w:lang w:eastAsia="it-IT" w:bidi="ar-SA"/>
              </w:rPr>
              <w:t xml:space="preserve"> Conoscere il significato geometrico della derivata.</w:t>
            </w:r>
          </w:p>
        </w:tc>
      </w:tr>
      <w:tr w:rsidR="00202ABA" w:rsidRPr="009D2F82" w14:paraId="538B082D" w14:textId="77777777" w:rsidTr="00A84029">
        <w:trPr>
          <w:trHeight w:val="277"/>
        </w:trPr>
        <w:tc>
          <w:tcPr>
            <w:tcW w:w="3962" w:type="dxa"/>
            <w:tcBorders>
              <w:top w:val="nil"/>
              <w:left w:val="single" w:sz="4" w:space="0" w:color="auto"/>
              <w:bottom w:val="single" w:sz="4" w:space="0" w:color="auto"/>
              <w:right w:val="single" w:sz="4" w:space="0" w:color="auto"/>
            </w:tcBorders>
            <w:shd w:val="clear" w:color="auto" w:fill="auto"/>
            <w:vAlign w:val="center"/>
            <w:hideMark/>
          </w:tcPr>
          <w:p w14:paraId="2459A83F" w14:textId="77777777" w:rsidR="00202ABA" w:rsidRPr="009D2F82" w:rsidRDefault="00202ABA" w:rsidP="00A84029">
            <w:pPr>
              <w:widowControl/>
              <w:suppressAutoHyphens w:val="0"/>
              <w:jc w:val="center"/>
              <w:rPr>
                <w:rFonts w:ascii="Times New Roman" w:eastAsia="Times New Roman" w:hAnsi="Times New Roman" w:cs="Times New Roman"/>
                <w:b/>
                <w:bCs/>
                <w:noProof/>
                <w:color w:val="000000"/>
                <w:kern w:val="0"/>
                <w:position w:val="-12"/>
                <w:sz w:val="18"/>
                <w:szCs w:val="18"/>
                <w:lang w:eastAsia="it-IT" w:bidi="ar-SA"/>
              </w:rPr>
            </w:pPr>
            <w:r w:rsidRPr="009D2F82">
              <w:rPr>
                <w:rFonts w:ascii="Times New Roman" w:eastAsia="Times New Roman" w:hAnsi="Times New Roman" w:cs="Times New Roman"/>
                <w:b/>
                <w:bCs/>
                <w:noProof/>
                <w:color w:val="000000"/>
                <w:kern w:val="0"/>
                <w:position w:val="-12"/>
                <w:sz w:val="18"/>
                <w:szCs w:val="18"/>
                <w:lang w:eastAsia="it-IT" w:bidi="ar-SA"/>
              </w:rPr>
              <w:t>Studio di funzione</w:t>
            </w:r>
          </w:p>
        </w:tc>
        <w:tc>
          <w:tcPr>
            <w:tcW w:w="5712" w:type="dxa"/>
            <w:tcBorders>
              <w:top w:val="nil"/>
              <w:left w:val="nil"/>
              <w:bottom w:val="single" w:sz="4" w:space="0" w:color="auto"/>
              <w:right w:val="single" w:sz="4" w:space="0" w:color="auto"/>
            </w:tcBorders>
            <w:shd w:val="clear" w:color="auto" w:fill="auto"/>
            <w:vAlign w:val="center"/>
            <w:hideMark/>
          </w:tcPr>
          <w:p w14:paraId="1E984B3C" w14:textId="34EDF878" w:rsidR="00202ABA" w:rsidRPr="009D2F82" w:rsidRDefault="00202ABA" w:rsidP="00202ABA">
            <w:pPr>
              <w:widowControl/>
              <w:suppressAutoHyphens w:val="0"/>
              <w:rPr>
                <w:rFonts w:ascii="Symbol" w:eastAsia="Times New Roman" w:hAnsi="Symbol" w:cs="Calibri"/>
                <w:noProof/>
                <w:color w:val="000000"/>
                <w:kern w:val="0"/>
                <w:position w:val="-12"/>
                <w:sz w:val="18"/>
                <w:szCs w:val="18"/>
                <w:lang w:eastAsia="it-IT" w:bidi="ar-SA"/>
              </w:rPr>
            </w:pPr>
            <w:r w:rsidRPr="009D2F82">
              <w:rPr>
                <w:rFonts w:ascii="Times New Roman" w:eastAsia="Times New Roman" w:hAnsi="Times New Roman" w:cs="Times New Roman"/>
                <w:noProof/>
                <w:color w:val="000000"/>
                <w:kern w:val="0"/>
                <w:position w:val="-12"/>
                <w:sz w:val="18"/>
                <w:szCs w:val="18"/>
                <w:lang w:eastAsia="it-IT" w:bidi="ar-SA"/>
              </w:rPr>
              <w:t>Saper improntare lo studio di semplici funzioni.</w:t>
            </w:r>
          </w:p>
        </w:tc>
      </w:tr>
    </w:tbl>
    <w:p w14:paraId="5D2C29C7" w14:textId="024B9C4D" w:rsidR="00202ABA" w:rsidRDefault="00202ABA" w:rsidP="00D4198F">
      <w:pPr>
        <w:jc w:val="center"/>
        <w:rPr>
          <w:rFonts w:ascii="Times New Roman" w:eastAsia="Calibri" w:hAnsi="Times New Roman" w:cs="Times New Roman"/>
          <w:b/>
          <w:kern w:val="0"/>
          <w:sz w:val="22"/>
          <w:szCs w:val="22"/>
          <w:lang w:eastAsia="it-IT" w:bidi="ar-SA"/>
        </w:rPr>
      </w:pPr>
    </w:p>
    <w:p w14:paraId="29B7E3C1" w14:textId="0EA93C49" w:rsidR="00202ABA" w:rsidRDefault="00202ABA" w:rsidP="00D4198F">
      <w:pPr>
        <w:jc w:val="center"/>
        <w:rPr>
          <w:rFonts w:ascii="Times New Roman" w:eastAsia="Calibri" w:hAnsi="Times New Roman" w:cs="Times New Roman"/>
          <w:b/>
          <w:kern w:val="0"/>
          <w:sz w:val="22"/>
          <w:szCs w:val="22"/>
          <w:lang w:eastAsia="it-IT" w:bidi="ar-SA"/>
        </w:rPr>
      </w:pPr>
    </w:p>
    <w:p w14:paraId="7A8A201A" w14:textId="77777777" w:rsidR="00202ABA" w:rsidRDefault="00202ABA" w:rsidP="001D3FC6">
      <w:pPr>
        <w:jc w:val="center"/>
        <w:rPr>
          <w:rFonts w:ascii="Times New Roman" w:eastAsia="Calibri" w:hAnsi="Times New Roman" w:cs="Times New Roman"/>
          <w:b/>
          <w:kern w:val="0"/>
          <w:sz w:val="22"/>
          <w:szCs w:val="22"/>
          <w:lang w:eastAsia="it-IT" w:bidi="ar-SA"/>
        </w:rPr>
      </w:pPr>
    </w:p>
    <w:p w14:paraId="43410440" w14:textId="3CD2B582" w:rsidR="001D3FC6" w:rsidRPr="00C9561F" w:rsidRDefault="00474BB5" w:rsidP="001D3FC6">
      <w:pPr>
        <w:jc w:val="center"/>
        <w:rPr>
          <w:rFonts w:ascii="Times New Roman" w:eastAsia="Calibri" w:hAnsi="Times New Roman" w:cs="Times New Roman"/>
          <w:b/>
          <w:kern w:val="0"/>
          <w:sz w:val="22"/>
          <w:szCs w:val="22"/>
          <w:lang w:eastAsia="it-IT" w:bidi="ar-SA"/>
        </w:rPr>
      </w:pPr>
      <w:r w:rsidRPr="00C9561F">
        <w:rPr>
          <w:rFonts w:ascii="Times New Roman" w:eastAsia="Calibri" w:hAnsi="Times New Roman" w:cs="Times New Roman"/>
          <w:b/>
          <w:kern w:val="0"/>
          <w:sz w:val="22"/>
          <w:szCs w:val="22"/>
          <w:lang w:eastAsia="it-IT" w:bidi="ar-SA"/>
        </w:rPr>
        <w:t>4.</w:t>
      </w:r>
      <w:r w:rsidR="001D3FC6" w:rsidRPr="00C9561F">
        <w:rPr>
          <w:rFonts w:ascii="Times New Roman" w:eastAsia="Calibri" w:hAnsi="Times New Roman" w:cs="Times New Roman"/>
          <w:b/>
          <w:kern w:val="0"/>
          <w:sz w:val="22"/>
          <w:szCs w:val="22"/>
          <w:lang w:eastAsia="it-IT" w:bidi="ar-SA"/>
        </w:rPr>
        <w:t>COMPETENZE TRASVERSALI DI CITTADINANZA</w:t>
      </w:r>
    </w:p>
    <w:p w14:paraId="304CD79A" w14:textId="77777777" w:rsidR="001D3FC6" w:rsidRPr="00C9561F" w:rsidRDefault="001D3FC6" w:rsidP="001D3FC6">
      <w:pPr>
        <w:jc w:val="center"/>
        <w:rPr>
          <w:rFonts w:ascii="Times New Roman" w:eastAsia="Calibri" w:hAnsi="Times New Roman" w:cs="Times New Roman"/>
          <w:b/>
          <w:kern w:val="0"/>
          <w:sz w:val="22"/>
          <w:szCs w:val="22"/>
          <w:lang w:eastAsia="it-IT"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1D3FC6" w:rsidRPr="00C9561F" w14:paraId="432DB639" w14:textId="77777777" w:rsidTr="001D3FC6">
        <w:tc>
          <w:tcPr>
            <w:tcW w:w="10112" w:type="dxa"/>
            <w:tcBorders>
              <w:top w:val="nil"/>
              <w:left w:val="nil"/>
              <w:bottom w:val="nil"/>
              <w:right w:val="nil"/>
            </w:tcBorders>
          </w:tcPr>
          <w:p w14:paraId="0EF80C4F" w14:textId="552E89FE" w:rsidR="001D3FC6" w:rsidRDefault="001D3FC6" w:rsidP="00DD6541">
            <w:pPr>
              <w:pStyle w:val="Default"/>
              <w:jc w:val="both"/>
              <w:rPr>
                <w:rFonts w:ascii="Times New Roman" w:hAnsi="Times New Roman" w:cs="Times New Roman"/>
                <w:i/>
                <w:color w:val="auto"/>
                <w:sz w:val="22"/>
                <w:szCs w:val="22"/>
              </w:rPr>
            </w:pPr>
            <w:r w:rsidRPr="00C9561F">
              <w:rPr>
                <w:rFonts w:ascii="Times New Roman" w:hAnsi="Times New Roman" w:cs="Times New Roman"/>
                <w:color w:val="auto"/>
                <w:sz w:val="22"/>
                <w:szCs w:val="22"/>
              </w:rPr>
              <w:t>Quale specifico contributo può offrire la disciplina per lo sviluppo delle competenze chiave di cittadinanza (</w:t>
            </w:r>
            <w:r w:rsidRPr="00C9561F">
              <w:rPr>
                <w:rFonts w:ascii="Times New Roman" w:hAnsi="Times New Roman" w:cs="Times New Roman"/>
                <w:i/>
                <w:color w:val="auto"/>
                <w:sz w:val="22"/>
                <w:szCs w:val="22"/>
              </w:rPr>
              <w:t xml:space="preserve">formulare delle ipotesi operative, indicando le attività per </w:t>
            </w:r>
            <w:r w:rsidRPr="00C9561F">
              <w:rPr>
                <w:rFonts w:ascii="Times New Roman" w:hAnsi="Times New Roman" w:cs="Times New Roman"/>
                <w:b/>
                <w:i/>
                <w:color w:val="auto"/>
                <w:sz w:val="22"/>
                <w:szCs w:val="22"/>
              </w:rPr>
              <w:t>alcune</w:t>
            </w:r>
            <w:r w:rsidRPr="00C9561F">
              <w:rPr>
                <w:rFonts w:ascii="Times New Roman" w:hAnsi="Times New Roman" w:cs="Times New Roman"/>
                <w:i/>
                <w:color w:val="auto"/>
                <w:sz w:val="22"/>
                <w:szCs w:val="22"/>
              </w:rPr>
              <w:t xml:space="preserve"> o tutte le competenze qui elencate)</w:t>
            </w:r>
          </w:p>
          <w:p w14:paraId="7570C045" w14:textId="77777777" w:rsidR="003F1BF6" w:rsidRPr="00C9561F" w:rsidRDefault="003F1BF6" w:rsidP="00DD6541">
            <w:pPr>
              <w:pStyle w:val="Default"/>
              <w:jc w:val="both"/>
              <w:rPr>
                <w:rFonts w:ascii="Times New Roman" w:hAnsi="Times New Roman" w:cs="Times New Roman"/>
                <w:i/>
                <w:color w:val="auto"/>
                <w:sz w:val="22"/>
                <w:szCs w:val="22"/>
              </w:rPr>
            </w:pPr>
          </w:p>
          <w:p w14:paraId="5CFCF29D" w14:textId="77777777" w:rsidR="007331C3" w:rsidRPr="00C9561F" w:rsidRDefault="007331C3" w:rsidP="00DD6541">
            <w:pPr>
              <w:pStyle w:val="Default"/>
              <w:jc w:val="both"/>
              <w:rPr>
                <w:rFonts w:ascii="Times New Roman" w:hAnsi="Times New Roman" w:cs="Times New Roman"/>
                <w:i/>
                <w:color w:val="auto"/>
                <w:sz w:val="22"/>
                <w:szCs w:val="22"/>
              </w:rPr>
            </w:pPr>
          </w:p>
          <w:tbl>
            <w:tblPr>
              <w:tblStyle w:val="Grigliatabella"/>
              <w:tblW w:w="9513" w:type="dxa"/>
              <w:tblLook w:val="04A0" w:firstRow="1" w:lastRow="0" w:firstColumn="1" w:lastColumn="0" w:noHBand="0" w:noVBand="1"/>
            </w:tblPr>
            <w:tblGrid>
              <w:gridCol w:w="4756"/>
              <w:gridCol w:w="4757"/>
            </w:tblGrid>
            <w:tr w:rsidR="001D3FC6" w:rsidRPr="00C9561F" w14:paraId="2BD6DB90" w14:textId="77777777" w:rsidTr="00773B1E">
              <w:trPr>
                <w:trHeight w:val="506"/>
              </w:trPr>
              <w:tc>
                <w:tcPr>
                  <w:tcW w:w="4756" w:type="dxa"/>
                </w:tcPr>
                <w:p w14:paraId="6EF4488D" w14:textId="77777777" w:rsidR="001D3FC6" w:rsidRPr="00C9561F" w:rsidRDefault="001D3FC6" w:rsidP="001D3FC6">
                  <w:pPr>
                    <w:widowControl/>
                    <w:suppressAutoHyphens w:val="0"/>
                    <w:autoSpaceDE w:val="0"/>
                    <w:autoSpaceDN w:val="0"/>
                    <w:adjustRightInd w:val="0"/>
                    <w:rPr>
                      <w:rFonts w:ascii="Times New Roman" w:hAnsi="Times New Roman" w:cs="Times New Roman"/>
                      <w:sz w:val="22"/>
                      <w:szCs w:val="22"/>
                    </w:rPr>
                  </w:pPr>
                  <w:r w:rsidRPr="00C9561F">
                    <w:rPr>
                      <w:rFonts w:ascii="Times New Roman" w:hAnsi="Times New Roman" w:cs="Times New Roman"/>
                      <w:sz w:val="22"/>
                      <w:szCs w:val="22"/>
                    </w:rPr>
                    <w:t>Competenze personali, sociali e di apprendimento</w:t>
                  </w:r>
                </w:p>
                <w:p w14:paraId="2C90290F" w14:textId="77777777" w:rsidR="001D3FC6" w:rsidRPr="00C9561F" w:rsidRDefault="001D3FC6" w:rsidP="00DD6541">
                  <w:pPr>
                    <w:pStyle w:val="Default"/>
                    <w:jc w:val="both"/>
                    <w:rPr>
                      <w:rFonts w:ascii="Times New Roman" w:hAnsi="Times New Roman" w:cs="Times New Roman"/>
                      <w:color w:val="auto"/>
                      <w:sz w:val="22"/>
                      <w:szCs w:val="22"/>
                    </w:rPr>
                  </w:pPr>
                </w:p>
              </w:tc>
              <w:tc>
                <w:tcPr>
                  <w:tcW w:w="4757" w:type="dxa"/>
                </w:tcPr>
                <w:p w14:paraId="3183E437" w14:textId="77777777" w:rsidR="001D3FC6" w:rsidRPr="00C9561F" w:rsidRDefault="001D3FC6" w:rsidP="00DD6541">
                  <w:pPr>
                    <w:pStyle w:val="Default"/>
                    <w:jc w:val="both"/>
                    <w:rPr>
                      <w:rFonts w:ascii="Times New Roman" w:hAnsi="Times New Roman" w:cs="Times New Roman"/>
                      <w:color w:val="auto"/>
                      <w:sz w:val="22"/>
                      <w:szCs w:val="22"/>
                    </w:rPr>
                  </w:pPr>
                </w:p>
              </w:tc>
            </w:tr>
            <w:tr w:rsidR="001D3FC6" w:rsidRPr="00C9561F" w14:paraId="5895C425" w14:textId="77777777" w:rsidTr="00773B1E">
              <w:trPr>
                <w:trHeight w:val="506"/>
              </w:trPr>
              <w:tc>
                <w:tcPr>
                  <w:tcW w:w="4756" w:type="dxa"/>
                </w:tcPr>
                <w:p w14:paraId="6CB1E506" w14:textId="77777777" w:rsidR="001D3FC6" w:rsidRPr="00C9561F" w:rsidRDefault="001D3FC6" w:rsidP="001D3FC6">
                  <w:pPr>
                    <w:widowControl/>
                    <w:suppressAutoHyphens w:val="0"/>
                    <w:autoSpaceDE w:val="0"/>
                    <w:autoSpaceDN w:val="0"/>
                    <w:adjustRightInd w:val="0"/>
                    <w:rPr>
                      <w:rFonts w:ascii="Times New Roman" w:hAnsi="Times New Roman" w:cs="Times New Roman"/>
                      <w:sz w:val="22"/>
                      <w:szCs w:val="22"/>
                    </w:rPr>
                  </w:pPr>
                  <w:r w:rsidRPr="00C9561F">
                    <w:rPr>
                      <w:rFonts w:ascii="Times New Roman" w:hAnsi="Times New Roman" w:cs="Times New Roman"/>
                      <w:sz w:val="22"/>
                      <w:szCs w:val="22"/>
                    </w:rPr>
                    <w:t>Competenze alfabetiche funzionali e digitali</w:t>
                  </w:r>
                </w:p>
                <w:p w14:paraId="7FABFC7B" w14:textId="77777777" w:rsidR="001D3FC6" w:rsidRPr="00C9561F" w:rsidRDefault="001D3FC6" w:rsidP="00DD6541">
                  <w:pPr>
                    <w:pStyle w:val="Default"/>
                    <w:jc w:val="both"/>
                    <w:rPr>
                      <w:rFonts w:ascii="Times New Roman" w:hAnsi="Times New Roman" w:cs="Times New Roman"/>
                      <w:color w:val="auto"/>
                      <w:sz w:val="22"/>
                      <w:szCs w:val="22"/>
                    </w:rPr>
                  </w:pPr>
                </w:p>
              </w:tc>
              <w:tc>
                <w:tcPr>
                  <w:tcW w:w="4757" w:type="dxa"/>
                </w:tcPr>
                <w:p w14:paraId="0401EAB5" w14:textId="77777777" w:rsidR="001D3FC6" w:rsidRPr="00C9561F" w:rsidRDefault="001D3FC6" w:rsidP="00DD6541">
                  <w:pPr>
                    <w:pStyle w:val="Default"/>
                    <w:jc w:val="both"/>
                    <w:rPr>
                      <w:rFonts w:ascii="Times New Roman" w:hAnsi="Times New Roman" w:cs="Times New Roman"/>
                      <w:color w:val="auto"/>
                      <w:sz w:val="22"/>
                      <w:szCs w:val="22"/>
                    </w:rPr>
                  </w:pPr>
                </w:p>
              </w:tc>
            </w:tr>
            <w:tr w:rsidR="001D3FC6" w:rsidRPr="00C9561F" w14:paraId="335A0F86" w14:textId="77777777" w:rsidTr="00773B1E">
              <w:trPr>
                <w:trHeight w:val="506"/>
              </w:trPr>
              <w:tc>
                <w:tcPr>
                  <w:tcW w:w="4756" w:type="dxa"/>
                </w:tcPr>
                <w:p w14:paraId="0492A798" w14:textId="77777777" w:rsidR="001D3FC6" w:rsidRPr="00C9561F" w:rsidRDefault="001D3FC6" w:rsidP="00DD6541">
                  <w:pPr>
                    <w:pStyle w:val="Default"/>
                    <w:jc w:val="both"/>
                    <w:rPr>
                      <w:rFonts w:ascii="Times New Roman" w:hAnsi="Times New Roman" w:cs="Times New Roman"/>
                      <w:color w:val="auto"/>
                      <w:sz w:val="22"/>
                      <w:szCs w:val="22"/>
                    </w:rPr>
                  </w:pPr>
                  <w:r w:rsidRPr="00C9561F">
                    <w:rPr>
                      <w:rFonts w:ascii="Times New Roman" w:hAnsi="Times New Roman" w:cs="Times New Roman"/>
                      <w:sz w:val="22"/>
                      <w:szCs w:val="22"/>
                    </w:rPr>
                    <w:t>Competenza matematica e competenze di base in scienza e tecnologia</w:t>
                  </w:r>
                </w:p>
              </w:tc>
              <w:tc>
                <w:tcPr>
                  <w:tcW w:w="4757" w:type="dxa"/>
                </w:tcPr>
                <w:p w14:paraId="09343821" w14:textId="6F7AF169" w:rsidR="001D3FC6" w:rsidRPr="00C9561F" w:rsidRDefault="007331C3" w:rsidP="00DD6541">
                  <w:pPr>
                    <w:pStyle w:val="Default"/>
                    <w:jc w:val="both"/>
                    <w:rPr>
                      <w:rFonts w:ascii="Times New Roman" w:hAnsi="Times New Roman" w:cs="Times New Roman"/>
                      <w:color w:val="auto"/>
                      <w:sz w:val="22"/>
                      <w:szCs w:val="22"/>
                    </w:rPr>
                  </w:pPr>
                  <w:r w:rsidRPr="00C9561F">
                    <w:rPr>
                      <w:rFonts w:ascii="Times New Roman" w:hAnsi="Times New Roman" w:cs="Times New Roman"/>
                      <w:sz w:val="22"/>
                      <w:szCs w:val="22"/>
                    </w:rPr>
                    <w:t>Studio fenomeni sociali, attraverso le funzioni</w:t>
                  </w:r>
                  <w:r w:rsidR="000E1699" w:rsidRPr="00C9561F">
                    <w:rPr>
                      <w:rFonts w:ascii="Times New Roman" w:hAnsi="Times New Roman" w:cs="Times New Roman"/>
                      <w:sz w:val="22"/>
                      <w:szCs w:val="22"/>
                    </w:rPr>
                    <w:t xml:space="preserve"> lineari</w:t>
                  </w:r>
                  <w:r w:rsidRPr="00C9561F">
                    <w:rPr>
                      <w:rFonts w:ascii="Times New Roman" w:hAnsi="Times New Roman" w:cs="Times New Roman"/>
                      <w:sz w:val="22"/>
                      <w:szCs w:val="22"/>
                    </w:rPr>
                    <w:t>.</w:t>
                  </w:r>
                </w:p>
              </w:tc>
            </w:tr>
            <w:tr w:rsidR="001D3FC6" w:rsidRPr="00C9561F" w14:paraId="3CE0A7CB" w14:textId="77777777" w:rsidTr="00773B1E">
              <w:trPr>
                <w:trHeight w:val="506"/>
              </w:trPr>
              <w:tc>
                <w:tcPr>
                  <w:tcW w:w="4756" w:type="dxa"/>
                  <w:vAlign w:val="center"/>
                </w:tcPr>
                <w:p w14:paraId="211250BD" w14:textId="77777777" w:rsidR="001D3FC6" w:rsidRPr="00C9561F" w:rsidRDefault="001D3FC6" w:rsidP="00773B1E">
                  <w:pPr>
                    <w:rPr>
                      <w:rFonts w:ascii="Times New Roman" w:hAnsi="Times New Roman" w:cs="Times New Roman"/>
                      <w:sz w:val="22"/>
                      <w:szCs w:val="22"/>
                    </w:rPr>
                  </w:pPr>
                  <w:r w:rsidRPr="00C9561F">
                    <w:rPr>
                      <w:rFonts w:ascii="Times New Roman" w:hAnsi="Times New Roman" w:cs="Times New Roman"/>
                      <w:sz w:val="22"/>
                      <w:szCs w:val="22"/>
                    </w:rPr>
                    <w:t xml:space="preserve">Competenza </w:t>
                  </w:r>
                  <w:proofErr w:type="gramStart"/>
                  <w:r w:rsidRPr="00C9561F">
                    <w:rPr>
                      <w:rFonts w:ascii="Times New Roman" w:hAnsi="Times New Roman" w:cs="Times New Roman"/>
                      <w:sz w:val="22"/>
                      <w:szCs w:val="22"/>
                    </w:rPr>
                    <w:t>multi linguistica</w:t>
                  </w:r>
                  <w:proofErr w:type="gramEnd"/>
                  <w:r w:rsidRPr="00C9561F">
                    <w:rPr>
                      <w:rFonts w:ascii="Times New Roman" w:hAnsi="Times New Roman" w:cs="Times New Roman"/>
                      <w:sz w:val="22"/>
                      <w:szCs w:val="22"/>
                    </w:rPr>
                    <w:t xml:space="preserve"> </w:t>
                  </w:r>
                </w:p>
              </w:tc>
              <w:tc>
                <w:tcPr>
                  <w:tcW w:w="4757" w:type="dxa"/>
                </w:tcPr>
                <w:p w14:paraId="56B019F5" w14:textId="77777777" w:rsidR="001D3FC6" w:rsidRPr="00C9561F" w:rsidRDefault="001D3FC6" w:rsidP="001D3FC6">
                  <w:pPr>
                    <w:pStyle w:val="Default"/>
                    <w:jc w:val="both"/>
                    <w:rPr>
                      <w:rFonts w:ascii="Times New Roman" w:hAnsi="Times New Roman" w:cs="Times New Roman"/>
                      <w:color w:val="auto"/>
                      <w:sz w:val="22"/>
                      <w:szCs w:val="22"/>
                    </w:rPr>
                  </w:pPr>
                </w:p>
              </w:tc>
            </w:tr>
            <w:tr w:rsidR="001D3FC6" w:rsidRPr="00C9561F" w14:paraId="2EE95E18" w14:textId="77777777" w:rsidTr="00773B1E">
              <w:trPr>
                <w:trHeight w:val="506"/>
              </w:trPr>
              <w:tc>
                <w:tcPr>
                  <w:tcW w:w="4756" w:type="dxa"/>
                  <w:vAlign w:val="center"/>
                </w:tcPr>
                <w:p w14:paraId="1191DDC8" w14:textId="77777777" w:rsidR="001D3FC6" w:rsidRPr="00C9561F" w:rsidRDefault="001D3FC6" w:rsidP="00773B1E">
                  <w:pPr>
                    <w:rPr>
                      <w:rFonts w:ascii="Times New Roman" w:hAnsi="Times New Roman" w:cs="Times New Roman"/>
                      <w:sz w:val="22"/>
                      <w:szCs w:val="22"/>
                    </w:rPr>
                  </w:pPr>
                  <w:r w:rsidRPr="00C9561F">
                    <w:rPr>
                      <w:rFonts w:ascii="Times New Roman" w:hAnsi="Times New Roman" w:cs="Times New Roman"/>
                      <w:sz w:val="22"/>
                      <w:szCs w:val="22"/>
                    </w:rPr>
                    <w:t xml:space="preserve">Competenza in materia di cittadinanza </w:t>
                  </w:r>
                </w:p>
              </w:tc>
              <w:tc>
                <w:tcPr>
                  <w:tcW w:w="4757" w:type="dxa"/>
                </w:tcPr>
                <w:p w14:paraId="23F5FCA0" w14:textId="77777777" w:rsidR="001D3FC6" w:rsidRPr="00C9561F" w:rsidRDefault="001D3FC6" w:rsidP="001D3FC6">
                  <w:pPr>
                    <w:pStyle w:val="Default"/>
                    <w:jc w:val="both"/>
                    <w:rPr>
                      <w:rFonts w:ascii="Times New Roman" w:hAnsi="Times New Roman" w:cs="Times New Roman"/>
                      <w:color w:val="auto"/>
                      <w:sz w:val="22"/>
                      <w:szCs w:val="22"/>
                    </w:rPr>
                  </w:pPr>
                </w:p>
              </w:tc>
            </w:tr>
            <w:tr w:rsidR="001D3FC6" w:rsidRPr="00C9561F" w14:paraId="6DD63E5A" w14:textId="77777777" w:rsidTr="00773B1E">
              <w:trPr>
                <w:trHeight w:val="506"/>
              </w:trPr>
              <w:tc>
                <w:tcPr>
                  <w:tcW w:w="4756" w:type="dxa"/>
                  <w:vAlign w:val="center"/>
                </w:tcPr>
                <w:p w14:paraId="49CB7BA3" w14:textId="77777777" w:rsidR="001D3FC6" w:rsidRPr="00C9561F" w:rsidRDefault="001D3FC6" w:rsidP="00773B1E">
                  <w:pPr>
                    <w:rPr>
                      <w:rFonts w:ascii="Times New Roman" w:hAnsi="Times New Roman" w:cs="Times New Roman"/>
                      <w:sz w:val="22"/>
                      <w:szCs w:val="22"/>
                    </w:rPr>
                  </w:pPr>
                  <w:r w:rsidRPr="00C9561F">
                    <w:rPr>
                      <w:rFonts w:ascii="Times New Roman" w:hAnsi="Times New Roman" w:cs="Times New Roman"/>
                      <w:sz w:val="22"/>
                      <w:szCs w:val="22"/>
                    </w:rPr>
                    <w:t xml:space="preserve">Competenza imprenditoriale </w:t>
                  </w:r>
                </w:p>
              </w:tc>
              <w:tc>
                <w:tcPr>
                  <w:tcW w:w="4757" w:type="dxa"/>
                </w:tcPr>
                <w:p w14:paraId="1E52E98B" w14:textId="77777777" w:rsidR="001D3FC6" w:rsidRPr="00C9561F" w:rsidRDefault="001D3FC6" w:rsidP="001D3FC6">
                  <w:pPr>
                    <w:pStyle w:val="Default"/>
                    <w:jc w:val="both"/>
                    <w:rPr>
                      <w:rFonts w:ascii="Times New Roman" w:hAnsi="Times New Roman" w:cs="Times New Roman"/>
                      <w:color w:val="auto"/>
                      <w:sz w:val="22"/>
                      <w:szCs w:val="22"/>
                    </w:rPr>
                  </w:pPr>
                </w:p>
              </w:tc>
            </w:tr>
            <w:tr w:rsidR="001D3FC6" w:rsidRPr="00C9561F" w14:paraId="08E81340" w14:textId="77777777" w:rsidTr="00773B1E">
              <w:trPr>
                <w:trHeight w:val="506"/>
              </w:trPr>
              <w:tc>
                <w:tcPr>
                  <w:tcW w:w="4756" w:type="dxa"/>
                  <w:vAlign w:val="center"/>
                </w:tcPr>
                <w:p w14:paraId="4F230020" w14:textId="77777777" w:rsidR="001D3FC6" w:rsidRPr="00C9561F" w:rsidRDefault="001D3FC6" w:rsidP="00773B1E">
                  <w:pPr>
                    <w:rPr>
                      <w:rFonts w:ascii="Times New Roman" w:hAnsi="Times New Roman" w:cs="Times New Roman"/>
                      <w:sz w:val="22"/>
                      <w:szCs w:val="22"/>
                    </w:rPr>
                  </w:pPr>
                  <w:r w:rsidRPr="00C9561F">
                    <w:rPr>
                      <w:rFonts w:ascii="Times New Roman" w:hAnsi="Times New Roman" w:cs="Times New Roman"/>
                      <w:sz w:val="22"/>
                      <w:szCs w:val="22"/>
                    </w:rPr>
                    <w:lastRenderedPageBreak/>
                    <w:t xml:space="preserve">Competenza in materia di consapevolezza ed espressione culturali. </w:t>
                  </w:r>
                </w:p>
              </w:tc>
              <w:tc>
                <w:tcPr>
                  <w:tcW w:w="4757" w:type="dxa"/>
                </w:tcPr>
                <w:p w14:paraId="0CC8A82A" w14:textId="77777777" w:rsidR="001D3FC6" w:rsidRPr="00C9561F" w:rsidRDefault="001D3FC6" w:rsidP="001D3FC6">
                  <w:pPr>
                    <w:pStyle w:val="Default"/>
                    <w:jc w:val="both"/>
                    <w:rPr>
                      <w:rFonts w:ascii="Times New Roman" w:hAnsi="Times New Roman" w:cs="Times New Roman"/>
                      <w:color w:val="auto"/>
                      <w:sz w:val="22"/>
                      <w:szCs w:val="22"/>
                    </w:rPr>
                  </w:pPr>
                </w:p>
              </w:tc>
            </w:tr>
          </w:tbl>
          <w:p w14:paraId="4A37365F" w14:textId="77777777" w:rsidR="001D3FC6" w:rsidRPr="00C9561F" w:rsidRDefault="001D3FC6" w:rsidP="00DD6541">
            <w:pPr>
              <w:pStyle w:val="Default"/>
              <w:jc w:val="both"/>
              <w:rPr>
                <w:rFonts w:ascii="Times New Roman" w:hAnsi="Times New Roman" w:cs="Times New Roman"/>
                <w:color w:val="auto"/>
                <w:sz w:val="22"/>
                <w:szCs w:val="22"/>
              </w:rPr>
            </w:pPr>
          </w:p>
        </w:tc>
      </w:tr>
    </w:tbl>
    <w:p w14:paraId="527C962B" w14:textId="77777777" w:rsidR="008B099C" w:rsidRDefault="008B099C" w:rsidP="00474BB5">
      <w:pPr>
        <w:autoSpaceDE w:val="0"/>
        <w:ind w:left="720"/>
        <w:jc w:val="center"/>
        <w:rPr>
          <w:rFonts w:ascii="Times New Roman" w:hAnsi="Times New Roman" w:cs="Times New Roman"/>
          <w:b/>
          <w:sz w:val="22"/>
          <w:szCs w:val="22"/>
        </w:rPr>
      </w:pPr>
    </w:p>
    <w:p w14:paraId="68E3F0CD" w14:textId="5DAD67C8" w:rsidR="002B3D05" w:rsidRDefault="00474BB5" w:rsidP="00B52003">
      <w:pPr>
        <w:widowControl/>
        <w:suppressAutoHyphens w:val="0"/>
        <w:spacing w:after="160" w:line="259" w:lineRule="auto"/>
        <w:jc w:val="center"/>
        <w:rPr>
          <w:rFonts w:ascii="Times New Roman" w:hAnsi="Times New Roman" w:cs="Times New Roman"/>
          <w:b/>
          <w:sz w:val="22"/>
          <w:szCs w:val="22"/>
        </w:rPr>
      </w:pPr>
      <w:r w:rsidRPr="00C9561F">
        <w:rPr>
          <w:rFonts w:ascii="Times New Roman" w:hAnsi="Times New Roman" w:cs="Times New Roman"/>
          <w:b/>
          <w:sz w:val="22"/>
          <w:szCs w:val="22"/>
        </w:rPr>
        <w:t xml:space="preserve">5 </w:t>
      </w:r>
      <w:r w:rsidR="002B3D05" w:rsidRPr="00C9561F">
        <w:rPr>
          <w:rFonts w:ascii="Times New Roman" w:hAnsi="Times New Roman" w:cs="Times New Roman"/>
          <w:b/>
          <w:sz w:val="22"/>
          <w:szCs w:val="22"/>
        </w:rPr>
        <w:t>SCANSIONE DELLE ATTIVITA’</w:t>
      </w:r>
    </w:p>
    <w:p w14:paraId="1D390177" w14:textId="2EF9E87B" w:rsidR="00B52003" w:rsidRDefault="00B52003" w:rsidP="00B52003">
      <w:pPr>
        <w:widowControl/>
        <w:suppressAutoHyphens w:val="0"/>
        <w:spacing w:after="160" w:line="259" w:lineRule="auto"/>
        <w:rPr>
          <w:rFonts w:ascii="Times New Roman" w:hAnsi="Times New Roman" w:cs="Times New Roman"/>
          <w:b/>
          <w:sz w:val="22"/>
          <w:szCs w:val="22"/>
        </w:rPr>
      </w:pPr>
    </w:p>
    <w:p w14:paraId="44587DA4" w14:textId="310570DA" w:rsidR="00B52003" w:rsidRDefault="00202ABA" w:rsidP="00B52003">
      <w:pPr>
        <w:widowControl/>
        <w:suppressAutoHyphens w:val="0"/>
        <w:spacing w:after="160" w:line="259" w:lineRule="auto"/>
        <w:rPr>
          <w:rFonts w:ascii="Times New Roman" w:hAnsi="Times New Roman" w:cs="Times New Roman"/>
          <w:b/>
          <w:sz w:val="22"/>
          <w:szCs w:val="22"/>
        </w:rPr>
      </w:pPr>
      <w:r w:rsidRPr="00616FD8">
        <w:rPr>
          <w:noProof/>
        </w:rPr>
        <w:drawing>
          <wp:inline distT="0" distB="0" distL="0" distR="0" wp14:anchorId="38C7375C" wp14:editId="4DA387EF">
            <wp:extent cx="6029325" cy="6867525"/>
            <wp:effectExtent l="0" t="0" r="952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9325" cy="6867525"/>
                    </a:xfrm>
                    <a:prstGeom prst="rect">
                      <a:avLst/>
                    </a:prstGeom>
                    <a:noFill/>
                    <a:ln>
                      <a:noFill/>
                    </a:ln>
                  </pic:spPr>
                </pic:pic>
              </a:graphicData>
            </a:graphic>
          </wp:inline>
        </w:drawing>
      </w:r>
    </w:p>
    <w:p w14:paraId="19362CAF" w14:textId="77777777" w:rsidR="003F1BF6" w:rsidRDefault="003F1BF6" w:rsidP="00C9561F">
      <w:pPr>
        <w:jc w:val="both"/>
        <w:rPr>
          <w:b/>
          <w:bCs/>
        </w:rPr>
      </w:pPr>
    </w:p>
    <w:p w14:paraId="1DCF9560" w14:textId="018CFF98" w:rsidR="006077FD" w:rsidRPr="003F1BF6" w:rsidRDefault="002570AA" w:rsidP="00C9561F">
      <w:pPr>
        <w:jc w:val="both"/>
        <w:rPr>
          <w:b/>
          <w:bCs/>
        </w:rPr>
      </w:pPr>
      <w:r w:rsidRPr="003F1BF6">
        <w:rPr>
          <w:b/>
          <w:bCs/>
        </w:rPr>
        <w:t xml:space="preserve">Secondo quanto concordato nel dipartimento, la disciplina concorrerà con le altre discipline nella </w:t>
      </w:r>
      <w:r w:rsidR="00D4198F" w:rsidRPr="003F1BF6">
        <w:rPr>
          <w:b/>
          <w:bCs/>
        </w:rPr>
        <w:t>valutazione delle</w:t>
      </w:r>
      <w:r w:rsidRPr="003F1BF6">
        <w:rPr>
          <w:b/>
          <w:bCs/>
        </w:rPr>
        <w:t xml:space="preserve"> seguenti competenze di </w:t>
      </w:r>
      <w:r w:rsidR="00D46162" w:rsidRPr="003F1BF6">
        <w:rPr>
          <w:b/>
          <w:bCs/>
        </w:rPr>
        <w:t>EDUCAZIONE CIVICA</w:t>
      </w:r>
    </w:p>
    <w:p w14:paraId="3FA249B5" w14:textId="77777777" w:rsidR="007331C3" w:rsidRPr="003F1BF6" w:rsidRDefault="007331C3" w:rsidP="002570AA">
      <w:pPr>
        <w:jc w:val="both"/>
        <w:rPr>
          <w:rFonts w:ascii="Times New Roman" w:hAnsi="Times New Roman" w:cs="Times New Roman"/>
          <w:b/>
          <w:bCs/>
          <w:color w:val="1F4E79" w:themeColor="accent1" w:themeShade="80"/>
          <w:sz w:val="22"/>
          <w:szCs w:val="22"/>
        </w:rPr>
      </w:pPr>
    </w:p>
    <w:p w14:paraId="652820EC" w14:textId="067F0F12" w:rsidR="002570AA" w:rsidRPr="00C9561F" w:rsidRDefault="008B099C" w:rsidP="002570AA">
      <w:pPr>
        <w:spacing w:line="360" w:lineRule="auto"/>
        <w:jc w:val="both"/>
        <w:rPr>
          <w:rFonts w:ascii="Times New Roman" w:hAnsi="Times New Roman" w:cs="Times New Roman"/>
          <w:b/>
          <w:sz w:val="22"/>
          <w:szCs w:val="22"/>
          <w:u w:val="single"/>
        </w:rPr>
      </w:pPr>
      <w:r w:rsidRPr="00C9561F">
        <w:rPr>
          <w:rFonts w:ascii="Times New Roman" w:hAnsi="Times New Roman" w:cs="Times New Roman"/>
          <w:b/>
          <w:sz w:val="22"/>
          <w:szCs w:val="22"/>
          <w:u w:val="single"/>
        </w:rPr>
        <w:t>NON PREVISTA</w:t>
      </w:r>
    </w:p>
    <w:p w14:paraId="04188C80" w14:textId="77777777" w:rsidR="00202ABA" w:rsidRDefault="00202ABA" w:rsidP="001C775D">
      <w:pPr>
        <w:pStyle w:val="Default"/>
        <w:shd w:val="clear" w:color="auto" w:fill="FFFFFF" w:themeFill="background1"/>
        <w:rPr>
          <w:rFonts w:ascii="Times New Roman" w:hAnsi="Times New Roman" w:cs="Times New Roman"/>
          <w:b/>
          <w:color w:val="auto"/>
          <w:sz w:val="22"/>
          <w:szCs w:val="22"/>
        </w:rPr>
      </w:pPr>
    </w:p>
    <w:p w14:paraId="12A0F52B" w14:textId="2BA5B473" w:rsidR="001C775D" w:rsidRPr="00C9561F" w:rsidRDefault="001C775D" w:rsidP="001C775D">
      <w:pPr>
        <w:pStyle w:val="Default"/>
        <w:shd w:val="clear" w:color="auto" w:fill="FFFFFF" w:themeFill="background1"/>
        <w:rPr>
          <w:rFonts w:ascii="Times New Roman" w:hAnsi="Times New Roman" w:cs="Times New Roman"/>
          <w:color w:val="auto"/>
          <w:sz w:val="22"/>
          <w:szCs w:val="22"/>
        </w:rPr>
      </w:pPr>
      <w:r w:rsidRPr="00C9561F">
        <w:rPr>
          <w:rFonts w:ascii="Times New Roman" w:hAnsi="Times New Roman" w:cs="Times New Roman"/>
          <w:b/>
          <w:color w:val="auto"/>
          <w:sz w:val="22"/>
          <w:szCs w:val="22"/>
        </w:rPr>
        <w:t>UDA INTERDISCIPLINARI</w:t>
      </w:r>
      <w:r w:rsidRPr="00C9561F">
        <w:rPr>
          <w:rFonts w:ascii="Times New Roman" w:hAnsi="Times New Roman" w:cs="Times New Roman"/>
          <w:color w:val="auto"/>
          <w:sz w:val="22"/>
          <w:szCs w:val="22"/>
        </w:rPr>
        <w:t xml:space="preserve"> (Individuate nel </w:t>
      </w:r>
      <w:proofErr w:type="spellStart"/>
      <w:r w:rsidRPr="00C9561F">
        <w:rPr>
          <w:rFonts w:ascii="Times New Roman" w:hAnsi="Times New Roman" w:cs="Times New Roman"/>
          <w:color w:val="auto"/>
          <w:sz w:val="22"/>
          <w:szCs w:val="22"/>
        </w:rPr>
        <w:t>CdC</w:t>
      </w:r>
      <w:proofErr w:type="spellEnd"/>
      <w:r w:rsidRPr="00C9561F">
        <w:rPr>
          <w:rFonts w:ascii="Times New Roman" w:hAnsi="Times New Roman" w:cs="Times New Roman"/>
          <w:color w:val="auto"/>
          <w:sz w:val="22"/>
          <w:szCs w:val="22"/>
        </w:rPr>
        <w:t>)</w:t>
      </w:r>
    </w:p>
    <w:p w14:paraId="224E7526" w14:textId="36F10274" w:rsidR="00E328A1" w:rsidRPr="00C9561F" w:rsidRDefault="00E328A1" w:rsidP="001C775D">
      <w:pPr>
        <w:pStyle w:val="Default"/>
        <w:shd w:val="clear" w:color="auto" w:fill="FFFFFF" w:themeFill="background1"/>
        <w:rPr>
          <w:rFonts w:ascii="Times New Roman" w:hAnsi="Times New Roman" w:cs="Times New Roman"/>
          <w:color w:val="auto"/>
          <w:sz w:val="22"/>
          <w:szCs w:val="22"/>
        </w:rPr>
      </w:pPr>
    </w:p>
    <w:p w14:paraId="56F7F933" w14:textId="4EF98B5B" w:rsidR="009B0CCD" w:rsidRDefault="00773B1E" w:rsidP="001C775D">
      <w:pPr>
        <w:pStyle w:val="Default"/>
        <w:shd w:val="clear" w:color="auto" w:fill="FFFFFF" w:themeFill="background1"/>
        <w:rPr>
          <w:rFonts w:ascii="Times New Roman" w:hAnsi="Times New Roman" w:cs="Times New Roman"/>
          <w:color w:val="auto"/>
          <w:sz w:val="22"/>
          <w:szCs w:val="22"/>
        </w:rPr>
      </w:pPr>
      <w:r w:rsidRPr="00C9561F">
        <w:rPr>
          <w:rFonts w:ascii="Times New Roman" w:hAnsi="Times New Roman" w:cs="Times New Roman"/>
          <w:color w:val="auto"/>
          <w:sz w:val="22"/>
          <w:szCs w:val="22"/>
        </w:rPr>
        <w:t xml:space="preserve">Le </w:t>
      </w:r>
      <w:proofErr w:type="spellStart"/>
      <w:r w:rsidRPr="00C9561F">
        <w:rPr>
          <w:rFonts w:ascii="Times New Roman" w:hAnsi="Times New Roman" w:cs="Times New Roman"/>
          <w:color w:val="auto"/>
          <w:sz w:val="22"/>
          <w:szCs w:val="22"/>
        </w:rPr>
        <w:t>uda</w:t>
      </w:r>
      <w:proofErr w:type="spellEnd"/>
      <w:r w:rsidRPr="00C9561F">
        <w:rPr>
          <w:rFonts w:ascii="Times New Roman" w:hAnsi="Times New Roman" w:cs="Times New Roman"/>
          <w:color w:val="auto"/>
          <w:sz w:val="22"/>
          <w:szCs w:val="22"/>
        </w:rPr>
        <w:t xml:space="preserve"> saranno espletate per n. 3 ore a quadrimestre.</w:t>
      </w:r>
    </w:p>
    <w:p w14:paraId="4C9D39E8" w14:textId="77777777" w:rsidR="00B52003" w:rsidRDefault="00B52003">
      <w:pPr>
        <w:widowControl/>
        <w:suppressAutoHyphens w:val="0"/>
        <w:spacing w:after="160" w:line="259" w:lineRule="auto"/>
        <w:rPr>
          <w:rFonts w:ascii="Times New Roman" w:hAnsi="Times New Roman" w:cs="Times New Roman"/>
          <w:sz w:val="22"/>
          <w:szCs w:val="22"/>
        </w:rPr>
      </w:pPr>
    </w:p>
    <w:p w14:paraId="031E2BB9" w14:textId="37800145" w:rsidR="009B0CCD" w:rsidRDefault="009B0CCD" w:rsidP="001C775D">
      <w:pPr>
        <w:pStyle w:val="Default"/>
        <w:shd w:val="clear" w:color="auto" w:fill="FFFFFF" w:themeFill="background1"/>
        <w:rPr>
          <w:rFonts w:ascii="Times New Roman" w:hAnsi="Times New Roman" w:cs="Times New Roman"/>
          <w:color w:val="auto"/>
          <w:sz w:val="22"/>
          <w:szCs w:val="22"/>
        </w:rPr>
      </w:pPr>
    </w:p>
    <w:tbl>
      <w:tblPr>
        <w:tblStyle w:val="Grigliatabella"/>
        <w:tblW w:w="0" w:type="auto"/>
        <w:tblLook w:val="04A0" w:firstRow="1" w:lastRow="0" w:firstColumn="1" w:lastColumn="0" w:noHBand="0" w:noVBand="1"/>
      </w:tblPr>
      <w:tblGrid>
        <w:gridCol w:w="4956"/>
        <w:gridCol w:w="4957"/>
      </w:tblGrid>
      <w:tr w:rsidR="009B0CCD" w:rsidRPr="00B52003" w14:paraId="15391960" w14:textId="77777777" w:rsidTr="007064AC">
        <w:tc>
          <w:tcPr>
            <w:tcW w:w="4956" w:type="dxa"/>
          </w:tcPr>
          <w:p w14:paraId="158FB8FA" w14:textId="77777777" w:rsidR="009B0CCD" w:rsidRPr="00B52003" w:rsidRDefault="009B0CCD" w:rsidP="007064AC">
            <w:pPr>
              <w:pStyle w:val="Default"/>
              <w:rPr>
                <w:rFonts w:ascii="Times New Roman" w:hAnsi="Times New Roman" w:cs="Times New Roman"/>
                <w:b/>
                <w:bCs/>
                <w:color w:val="auto"/>
                <w:sz w:val="22"/>
                <w:szCs w:val="22"/>
              </w:rPr>
            </w:pPr>
            <w:r w:rsidRPr="00B52003">
              <w:rPr>
                <w:rFonts w:ascii="Times New Roman" w:hAnsi="Times New Roman" w:cs="Times New Roman"/>
                <w:b/>
                <w:bCs/>
                <w:color w:val="auto"/>
                <w:sz w:val="22"/>
                <w:szCs w:val="22"/>
              </w:rPr>
              <w:t xml:space="preserve">TITOLO </w:t>
            </w:r>
          </w:p>
          <w:p w14:paraId="45B81BC6" w14:textId="77777777" w:rsidR="009B0CCD" w:rsidRPr="00B52003" w:rsidRDefault="009B0CCD" w:rsidP="007064AC">
            <w:pPr>
              <w:pStyle w:val="Default"/>
              <w:rPr>
                <w:rFonts w:ascii="Times New Roman" w:hAnsi="Times New Roman" w:cs="Times New Roman"/>
                <w:color w:val="auto"/>
                <w:sz w:val="22"/>
                <w:szCs w:val="22"/>
              </w:rPr>
            </w:pPr>
          </w:p>
        </w:tc>
        <w:tc>
          <w:tcPr>
            <w:tcW w:w="4957" w:type="dxa"/>
          </w:tcPr>
          <w:p w14:paraId="430E4350" w14:textId="77777777" w:rsidR="009B0CCD" w:rsidRPr="00B52003" w:rsidRDefault="009B0CCD" w:rsidP="007064AC">
            <w:pPr>
              <w:pStyle w:val="Default"/>
              <w:rPr>
                <w:rFonts w:ascii="Times New Roman" w:hAnsi="Times New Roman" w:cs="Times New Roman"/>
                <w:b/>
                <w:bCs/>
                <w:color w:val="auto"/>
                <w:sz w:val="22"/>
                <w:szCs w:val="22"/>
              </w:rPr>
            </w:pPr>
            <w:r w:rsidRPr="00B52003">
              <w:rPr>
                <w:rFonts w:ascii="Times New Roman" w:hAnsi="Times New Roman" w:cs="Times New Roman"/>
                <w:b/>
                <w:bCs/>
                <w:color w:val="auto"/>
                <w:sz w:val="22"/>
                <w:szCs w:val="22"/>
              </w:rPr>
              <w:t xml:space="preserve">CONTENUTI </w:t>
            </w:r>
          </w:p>
        </w:tc>
      </w:tr>
      <w:tr w:rsidR="009B0CCD" w:rsidRPr="00B52003" w14:paraId="5D953B3C" w14:textId="77777777" w:rsidTr="006767D5">
        <w:trPr>
          <w:trHeight w:val="112"/>
        </w:trPr>
        <w:tc>
          <w:tcPr>
            <w:tcW w:w="4956" w:type="dxa"/>
          </w:tcPr>
          <w:p w14:paraId="4A8F2C06" w14:textId="37FE0542" w:rsidR="009B0CCD" w:rsidRPr="00B52003" w:rsidRDefault="009B0CCD" w:rsidP="007064AC">
            <w:pPr>
              <w:pStyle w:val="Default"/>
              <w:rPr>
                <w:rFonts w:ascii="Times New Roman" w:hAnsi="Times New Roman" w:cs="Times New Roman"/>
                <w:color w:val="auto"/>
                <w:sz w:val="22"/>
                <w:szCs w:val="22"/>
              </w:rPr>
            </w:pPr>
            <w:r w:rsidRPr="00B52003">
              <w:rPr>
                <w:rFonts w:ascii="Times New Roman" w:hAnsi="Times New Roman" w:cs="Times New Roman"/>
                <w:color w:val="auto"/>
                <w:sz w:val="22"/>
                <w:szCs w:val="22"/>
              </w:rPr>
              <w:t xml:space="preserve">Uomo e territorio </w:t>
            </w:r>
          </w:p>
        </w:tc>
        <w:tc>
          <w:tcPr>
            <w:tcW w:w="4957" w:type="dxa"/>
            <w:shd w:val="clear" w:color="auto" w:fill="auto"/>
          </w:tcPr>
          <w:p w14:paraId="35B43655" w14:textId="442B9198" w:rsidR="009B0CCD" w:rsidRPr="00B52003" w:rsidRDefault="006767D5" w:rsidP="008967F4">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A</w:t>
            </w:r>
            <w:r w:rsidRPr="00B52003">
              <w:rPr>
                <w:rFonts w:ascii="Times New Roman" w:hAnsi="Times New Roman" w:cs="Times New Roman"/>
                <w:color w:val="auto"/>
                <w:sz w:val="22"/>
                <w:szCs w:val="22"/>
              </w:rPr>
              <w:t xml:space="preserve">nalisi e andamento del </w:t>
            </w:r>
            <w:r>
              <w:rPr>
                <w:rFonts w:ascii="Times New Roman" w:hAnsi="Times New Roman" w:cs="Times New Roman"/>
                <w:color w:val="auto"/>
                <w:sz w:val="22"/>
                <w:szCs w:val="22"/>
              </w:rPr>
              <w:t>fenomeno mediante variabili e funzioni</w:t>
            </w:r>
            <w:r w:rsidRPr="00B52003">
              <w:rPr>
                <w:rFonts w:ascii="Times New Roman" w:hAnsi="Times New Roman" w:cs="Times New Roman"/>
                <w:color w:val="auto"/>
                <w:sz w:val="22"/>
                <w:szCs w:val="22"/>
              </w:rPr>
              <w:t>.</w:t>
            </w:r>
          </w:p>
        </w:tc>
      </w:tr>
      <w:tr w:rsidR="006767D5" w:rsidRPr="00B52003" w14:paraId="464428F8" w14:textId="77777777" w:rsidTr="007064AC">
        <w:trPr>
          <w:trHeight w:val="112"/>
        </w:trPr>
        <w:tc>
          <w:tcPr>
            <w:tcW w:w="4956" w:type="dxa"/>
          </w:tcPr>
          <w:p w14:paraId="1E1EB3BB" w14:textId="77777777" w:rsidR="006767D5" w:rsidRDefault="006767D5" w:rsidP="006767D5">
            <w:r>
              <w:t xml:space="preserve">Arte e Turismo </w:t>
            </w:r>
          </w:p>
          <w:p w14:paraId="06B2B5A6" w14:textId="77777777" w:rsidR="006767D5" w:rsidRPr="00B52003" w:rsidRDefault="006767D5" w:rsidP="006767D5">
            <w:pPr>
              <w:rPr>
                <w:rFonts w:ascii="Times New Roman" w:hAnsi="Times New Roman" w:cs="Times New Roman"/>
                <w:sz w:val="22"/>
                <w:szCs w:val="22"/>
              </w:rPr>
            </w:pPr>
          </w:p>
        </w:tc>
        <w:tc>
          <w:tcPr>
            <w:tcW w:w="4957" w:type="dxa"/>
          </w:tcPr>
          <w:p w14:paraId="10EF4559" w14:textId="0715F057" w:rsidR="006767D5" w:rsidRPr="00B52003" w:rsidRDefault="006767D5" w:rsidP="008967F4">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A</w:t>
            </w:r>
            <w:r w:rsidRPr="00B52003">
              <w:rPr>
                <w:rFonts w:ascii="Times New Roman" w:hAnsi="Times New Roman" w:cs="Times New Roman"/>
                <w:color w:val="auto"/>
                <w:sz w:val="22"/>
                <w:szCs w:val="22"/>
              </w:rPr>
              <w:t xml:space="preserve">nalisi e andamento del </w:t>
            </w:r>
            <w:r>
              <w:rPr>
                <w:rFonts w:ascii="Times New Roman" w:hAnsi="Times New Roman" w:cs="Times New Roman"/>
                <w:color w:val="auto"/>
                <w:sz w:val="22"/>
                <w:szCs w:val="22"/>
              </w:rPr>
              <w:t>fenomeno mediante variabili e funzioni</w:t>
            </w:r>
            <w:r w:rsidRPr="00B52003">
              <w:rPr>
                <w:rFonts w:ascii="Times New Roman" w:hAnsi="Times New Roman" w:cs="Times New Roman"/>
                <w:color w:val="auto"/>
                <w:sz w:val="22"/>
                <w:szCs w:val="22"/>
              </w:rPr>
              <w:t>.</w:t>
            </w:r>
          </w:p>
        </w:tc>
      </w:tr>
      <w:tr w:rsidR="006767D5" w:rsidRPr="00B52003" w14:paraId="7F35E5F4" w14:textId="77777777" w:rsidTr="007064AC">
        <w:trPr>
          <w:trHeight w:val="112"/>
        </w:trPr>
        <w:tc>
          <w:tcPr>
            <w:tcW w:w="4956" w:type="dxa"/>
          </w:tcPr>
          <w:p w14:paraId="4C835E37" w14:textId="77777777" w:rsidR="006767D5" w:rsidRDefault="006767D5" w:rsidP="006767D5">
            <w:r>
              <w:t>Web la nuova frontiera</w:t>
            </w:r>
          </w:p>
          <w:p w14:paraId="68D2D5D4" w14:textId="77777777" w:rsidR="006767D5" w:rsidRPr="00B52003" w:rsidRDefault="006767D5" w:rsidP="007064AC">
            <w:pPr>
              <w:pStyle w:val="Default"/>
              <w:rPr>
                <w:rFonts w:ascii="Times New Roman" w:hAnsi="Times New Roman" w:cs="Times New Roman"/>
                <w:color w:val="auto"/>
                <w:sz w:val="22"/>
                <w:szCs w:val="22"/>
              </w:rPr>
            </w:pPr>
          </w:p>
        </w:tc>
        <w:tc>
          <w:tcPr>
            <w:tcW w:w="4957" w:type="dxa"/>
          </w:tcPr>
          <w:p w14:paraId="7B622517" w14:textId="6FB1F698" w:rsidR="006767D5" w:rsidRPr="00B52003" w:rsidRDefault="006767D5" w:rsidP="008967F4">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A</w:t>
            </w:r>
            <w:r w:rsidRPr="00B52003">
              <w:rPr>
                <w:rFonts w:ascii="Times New Roman" w:hAnsi="Times New Roman" w:cs="Times New Roman"/>
                <w:color w:val="auto"/>
                <w:sz w:val="22"/>
                <w:szCs w:val="22"/>
              </w:rPr>
              <w:t xml:space="preserve">nalisi e andamento del </w:t>
            </w:r>
            <w:r>
              <w:rPr>
                <w:rFonts w:ascii="Times New Roman" w:hAnsi="Times New Roman" w:cs="Times New Roman"/>
                <w:color w:val="auto"/>
                <w:sz w:val="22"/>
                <w:szCs w:val="22"/>
              </w:rPr>
              <w:t>fenomeno mediante variabili e funzioni</w:t>
            </w:r>
            <w:r w:rsidRPr="00B52003">
              <w:rPr>
                <w:rFonts w:ascii="Times New Roman" w:hAnsi="Times New Roman" w:cs="Times New Roman"/>
                <w:color w:val="auto"/>
                <w:sz w:val="22"/>
                <w:szCs w:val="22"/>
              </w:rPr>
              <w:t>.</w:t>
            </w:r>
          </w:p>
        </w:tc>
      </w:tr>
      <w:tr w:rsidR="009B0CCD" w:rsidRPr="00B52003" w14:paraId="03039206" w14:textId="77777777" w:rsidTr="007064AC">
        <w:tc>
          <w:tcPr>
            <w:tcW w:w="4956" w:type="dxa"/>
          </w:tcPr>
          <w:p w14:paraId="410E5D44" w14:textId="22D93BE5" w:rsidR="009B0CCD" w:rsidRPr="00B52003" w:rsidRDefault="009B0CCD" w:rsidP="007064AC">
            <w:pPr>
              <w:pStyle w:val="Default"/>
              <w:rPr>
                <w:rFonts w:ascii="Times New Roman" w:hAnsi="Times New Roman" w:cs="Times New Roman"/>
                <w:color w:val="auto"/>
                <w:sz w:val="22"/>
                <w:szCs w:val="22"/>
              </w:rPr>
            </w:pPr>
            <w:r w:rsidRPr="00B52003">
              <w:rPr>
                <w:rFonts w:ascii="Times New Roman" w:hAnsi="Times New Roman" w:cs="Times New Roman"/>
                <w:color w:val="auto"/>
                <w:sz w:val="22"/>
                <w:szCs w:val="22"/>
              </w:rPr>
              <w:t>Sapori locali e saperi globali</w:t>
            </w:r>
          </w:p>
          <w:p w14:paraId="5F1CC5D4" w14:textId="77777777" w:rsidR="009B0CCD" w:rsidRPr="00B52003" w:rsidRDefault="009B0CCD" w:rsidP="007064AC">
            <w:pPr>
              <w:pStyle w:val="Default"/>
              <w:rPr>
                <w:rFonts w:ascii="Times New Roman" w:hAnsi="Times New Roman" w:cs="Times New Roman"/>
                <w:color w:val="auto"/>
                <w:sz w:val="22"/>
                <w:szCs w:val="22"/>
              </w:rPr>
            </w:pPr>
          </w:p>
        </w:tc>
        <w:tc>
          <w:tcPr>
            <w:tcW w:w="4957" w:type="dxa"/>
          </w:tcPr>
          <w:p w14:paraId="6DDE44D5" w14:textId="7FAFC004" w:rsidR="009B0CCD" w:rsidRPr="00B52003" w:rsidRDefault="009B0CCD" w:rsidP="008967F4">
            <w:pPr>
              <w:pStyle w:val="Default"/>
              <w:jc w:val="both"/>
              <w:rPr>
                <w:rFonts w:ascii="Times New Roman" w:hAnsi="Times New Roman" w:cs="Times New Roman"/>
                <w:color w:val="auto"/>
                <w:sz w:val="22"/>
                <w:szCs w:val="22"/>
              </w:rPr>
            </w:pPr>
            <w:r w:rsidRPr="00B52003">
              <w:rPr>
                <w:rFonts w:ascii="Times New Roman" w:hAnsi="Times New Roman" w:cs="Times New Roman"/>
                <w:color w:val="auto"/>
                <w:sz w:val="22"/>
                <w:szCs w:val="22"/>
              </w:rPr>
              <w:t>A</w:t>
            </w:r>
            <w:r w:rsidR="006767D5" w:rsidRPr="00B52003">
              <w:rPr>
                <w:rFonts w:ascii="Times New Roman" w:hAnsi="Times New Roman" w:cs="Times New Roman"/>
                <w:color w:val="auto"/>
                <w:sz w:val="22"/>
                <w:szCs w:val="22"/>
              </w:rPr>
              <w:t xml:space="preserve">nalisi e andamento del </w:t>
            </w:r>
            <w:r w:rsidR="006767D5">
              <w:rPr>
                <w:rFonts w:ascii="Times New Roman" w:hAnsi="Times New Roman" w:cs="Times New Roman"/>
                <w:color w:val="auto"/>
                <w:sz w:val="22"/>
                <w:szCs w:val="22"/>
              </w:rPr>
              <w:t>fenomeno mediante variabili e funzioni</w:t>
            </w:r>
            <w:r w:rsidR="006767D5" w:rsidRPr="00B52003">
              <w:rPr>
                <w:rFonts w:ascii="Times New Roman" w:hAnsi="Times New Roman" w:cs="Times New Roman"/>
                <w:color w:val="auto"/>
                <w:sz w:val="22"/>
                <w:szCs w:val="22"/>
              </w:rPr>
              <w:t>.</w:t>
            </w:r>
          </w:p>
        </w:tc>
      </w:tr>
    </w:tbl>
    <w:p w14:paraId="44BD7C3A" w14:textId="3453847A" w:rsidR="009B0CCD" w:rsidRDefault="009B0CCD" w:rsidP="001C775D">
      <w:pPr>
        <w:pStyle w:val="Default"/>
        <w:shd w:val="clear" w:color="auto" w:fill="FFFFFF" w:themeFill="background1"/>
        <w:rPr>
          <w:rFonts w:ascii="Times New Roman" w:hAnsi="Times New Roman" w:cs="Times New Roman"/>
          <w:color w:val="auto"/>
          <w:sz w:val="22"/>
          <w:szCs w:val="22"/>
        </w:rPr>
      </w:pPr>
    </w:p>
    <w:p w14:paraId="46A0617C" w14:textId="11C8B7A7" w:rsidR="00E328A1" w:rsidRPr="00C9561F" w:rsidRDefault="00E328A1" w:rsidP="001C775D">
      <w:pPr>
        <w:pStyle w:val="Default"/>
        <w:shd w:val="clear" w:color="auto" w:fill="FFFFFF" w:themeFill="background1"/>
        <w:rPr>
          <w:rFonts w:ascii="Times New Roman" w:hAnsi="Times New Roman" w:cs="Times New Roman"/>
          <w:color w:val="auto"/>
          <w:sz w:val="22"/>
          <w:szCs w:val="22"/>
        </w:rPr>
      </w:pPr>
    </w:p>
    <w:p w14:paraId="7EB5AA84" w14:textId="77777777" w:rsidR="002570AA" w:rsidRPr="00C9561F" w:rsidRDefault="00474BB5" w:rsidP="00474BB5">
      <w:pPr>
        <w:spacing w:line="360" w:lineRule="auto"/>
        <w:jc w:val="center"/>
        <w:rPr>
          <w:rFonts w:ascii="Times New Roman" w:hAnsi="Times New Roman" w:cs="Times New Roman"/>
          <w:sz w:val="22"/>
          <w:szCs w:val="22"/>
        </w:rPr>
      </w:pPr>
      <w:r w:rsidRPr="00C9561F">
        <w:rPr>
          <w:rFonts w:ascii="Times New Roman" w:hAnsi="Times New Roman" w:cs="Times New Roman"/>
          <w:b/>
          <w:sz w:val="22"/>
          <w:szCs w:val="22"/>
        </w:rPr>
        <w:t>6.</w:t>
      </w:r>
      <w:r w:rsidR="002570AA" w:rsidRPr="00C9561F">
        <w:rPr>
          <w:rFonts w:ascii="Times New Roman" w:hAnsi="Times New Roman" w:cs="Times New Roman"/>
          <w:b/>
          <w:sz w:val="22"/>
          <w:szCs w:val="22"/>
        </w:rPr>
        <w:t>METODOLOGIA</w:t>
      </w:r>
    </w:p>
    <w:p w14:paraId="1A5B8224" w14:textId="77777777" w:rsidR="007331C3" w:rsidRPr="00C9561F" w:rsidRDefault="007331C3" w:rsidP="007331C3">
      <w:pPr>
        <w:tabs>
          <w:tab w:val="left" w:pos="426"/>
        </w:tabs>
        <w:autoSpaceDE w:val="0"/>
        <w:autoSpaceDN w:val="0"/>
        <w:adjustRightInd w:val="0"/>
        <w:spacing w:line="276" w:lineRule="auto"/>
        <w:rPr>
          <w:rFonts w:ascii="Times New Roman" w:hAnsi="Times New Roman" w:cs="Times New Roman"/>
          <w:b/>
          <w:sz w:val="22"/>
          <w:szCs w:val="22"/>
          <w:u w:val="single"/>
        </w:rPr>
      </w:pPr>
      <w:r w:rsidRPr="00C9561F">
        <w:rPr>
          <w:rFonts w:ascii="Times New Roman" w:hAnsi="Times New Roman" w:cs="Times New Roman"/>
          <w:b/>
          <w:sz w:val="22"/>
          <w:szCs w:val="22"/>
          <w:u w:val="single"/>
        </w:rPr>
        <w:t>METODI DIDATTICI</w:t>
      </w:r>
    </w:p>
    <w:p w14:paraId="439C600B" w14:textId="2EA9CB72" w:rsidR="007331C3" w:rsidRPr="00C9561F" w:rsidRDefault="007331C3" w:rsidP="008967F4">
      <w:pPr>
        <w:pStyle w:val="Paragrafoelenco"/>
        <w:numPr>
          <w:ilvl w:val="0"/>
          <w:numId w:val="13"/>
        </w:numPr>
        <w:spacing w:line="276" w:lineRule="auto"/>
        <w:ind w:left="426"/>
        <w:jc w:val="both"/>
        <w:outlineLvl w:val="0"/>
        <w:rPr>
          <w:rFonts w:ascii="Times New Roman" w:hAnsi="Times New Roman" w:cs="Times New Roman"/>
          <w:sz w:val="22"/>
          <w:szCs w:val="22"/>
        </w:rPr>
      </w:pPr>
      <w:r w:rsidRPr="00C9561F">
        <w:rPr>
          <w:rFonts w:ascii="Times New Roman" w:hAnsi="Times New Roman" w:cs="Times New Roman"/>
          <w:sz w:val="22"/>
          <w:szCs w:val="22"/>
        </w:rPr>
        <w:t>lezione frontale (al fine di formalizzare i concetti, enunciare le definizioni, presentare simbolismi ed in generale per abituare l’allievo ad un minimo di rigore scientifico, nonché all’utilizzo di un</w:t>
      </w:r>
      <w:r w:rsidR="00773B1E" w:rsidRPr="00C9561F">
        <w:rPr>
          <w:rFonts w:ascii="Times New Roman" w:hAnsi="Times New Roman" w:cs="Times New Roman"/>
          <w:sz w:val="22"/>
          <w:szCs w:val="22"/>
        </w:rPr>
        <w:t xml:space="preserve"> </w:t>
      </w:r>
      <w:r w:rsidRPr="00C9561F">
        <w:rPr>
          <w:rFonts w:ascii="Times New Roman" w:hAnsi="Times New Roman" w:cs="Times New Roman"/>
          <w:sz w:val="22"/>
          <w:szCs w:val="22"/>
        </w:rPr>
        <w:t>linguaggio specifico),</w:t>
      </w:r>
    </w:p>
    <w:p w14:paraId="611D4BFA" w14:textId="5FD13F6A" w:rsidR="007331C3" w:rsidRPr="00C9561F" w:rsidRDefault="007331C3" w:rsidP="008967F4">
      <w:pPr>
        <w:pStyle w:val="Paragrafoelenco"/>
        <w:numPr>
          <w:ilvl w:val="0"/>
          <w:numId w:val="13"/>
        </w:numPr>
        <w:spacing w:line="276" w:lineRule="auto"/>
        <w:ind w:left="426"/>
        <w:jc w:val="both"/>
        <w:outlineLvl w:val="0"/>
        <w:rPr>
          <w:rFonts w:ascii="Times New Roman" w:hAnsi="Times New Roman" w:cs="Times New Roman"/>
          <w:sz w:val="22"/>
          <w:szCs w:val="22"/>
        </w:rPr>
      </w:pPr>
      <w:r w:rsidRPr="00C9561F">
        <w:rPr>
          <w:rFonts w:ascii="Times New Roman" w:hAnsi="Times New Roman" w:cs="Times New Roman"/>
          <w:sz w:val="22"/>
          <w:szCs w:val="22"/>
        </w:rPr>
        <w:t>lezione dialogata e discussione guidata (per coinvolgere l’allievo sviluppandone e potenziandone le capacità)</w:t>
      </w:r>
    </w:p>
    <w:p w14:paraId="3BF8A8B0" w14:textId="5EBAA593" w:rsidR="007331C3" w:rsidRPr="00C9561F" w:rsidRDefault="007331C3" w:rsidP="008967F4">
      <w:pPr>
        <w:pStyle w:val="Paragrafoelenco"/>
        <w:numPr>
          <w:ilvl w:val="0"/>
          <w:numId w:val="13"/>
        </w:numPr>
        <w:spacing w:line="276" w:lineRule="auto"/>
        <w:ind w:left="426"/>
        <w:jc w:val="both"/>
        <w:outlineLvl w:val="0"/>
        <w:rPr>
          <w:rFonts w:ascii="Times New Roman" w:hAnsi="Times New Roman" w:cs="Times New Roman"/>
          <w:sz w:val="22"/>
          <w:szCs w:val="22"/>
        </w:rPr>
      </w:pPr>
      <w:proofErr w:type="spellStart"/>
      <w:r w:rsidRPr="00C9561F">
        <w:rPr>
          <w:rFonts w:ascii="Times New Roman" w:hAnsi="Times New Roman" w:cs="Times New Roman"/>
          <w:sz w:val="22"/>
          <w:szCs w:val="22"/>
        </w:rPr>
        <w:t>problem</w:t>
      </w:r>
      <w:proofErr w:type="spellEnd"/>
      <w:r w:rsidRPr="00C9561F">
        <w:rPr>
          <w:rFonts w:ascii="Times New Roman" w:hAnsi="Times New Roman" w:cs="Times New Roman"/>
          <w:sz w:val="22"/>
          <w:szCs w:val="22"/>
        </w:rPr>
        <w:t xml:space="preserve"> solving/</w:t>
      </w:r>
      <w:proofErr w:type="spellStart"/>
      <w:r w:rsidRPr="00C9561F">
        <w:rPr>
          <w:rFonts w:ascii="Times New Roman" w:hAnsi="Times New Roman" w:cs="Times New Roman"/>
          <w:sz w:val="22"/>
          <w:szCs w:val="22"/>
        </w:rPr>
        <w:t>poning</w:t>
      </w:r>
      <w:proofErr w:type="spellEnd"/>
    </w:p>
    <w:p w14:paraId="4D6C2CDF" w14:textId="2E20BDE9" w:rsidR="007331C3" w:rsidRPr="00C9561F" w:rsidRDefault="007331C3" w:rsidP="008967F4">
      <w:pPr>
        <w:pStyle w:val="Paragrafoelenco"/>
        <w:numPr>
          <w:ilvl w:val="0"/>
          <w:numId w:val="13"/>
        </w:numPr>
        <w:spacing w:line="276" w:lineRule="auto"/>
        <w:ind w:left="426"/>
        <w:jc w:val="both"/>
        <w:outlineLvl w:val="0"/>
        <w:rPr>
          <w:rFonts w:ascii="Times New Roman" w:hAnsi="Times New Roman" w:cs="Times New Roman"/>
          <w:sz w:val="22"/>
          <w:szCs w:val="22"/>
        </w:rPr>
      </w:pPr>
      <w:r w:rsidRPr="00C9561F">
        <w:rPr>
          <w:rFonts w:ascii="Times New Roman" w:hAnsi="Times New Roman" w:cs="Times New Roman"/>
          <w:sz w:val="22"/>
          <w:szCs w:val="22"/>
        </w:rPr>
        <w:t>lavoro/ricerca ed esercitazione per piccoli gruppi (per indirizzarli verso una collaborazione costruttiva migliorandone l’autovalutazione).</w:t>
      </w:r>
    </w:p>
    <w:p w14:paraId="27B0EF37" w14:textId="77777777" w:rsidR="00773B1E" w:rsidRPr="00C9561F" w:rsidRDefault="007331C3" w:rsidP="008967F4">
      <w:pPr>
        <w:pStyle w:val="Paragrafoelenco"/>
        <w:numPr>
          <w:ilvl w:val="0"/>
          <w:numId w:val="13"/>
        </w:numPr>
        <w:spacing w:line="276" w:lineRule="auto"/>
        <w:ind w:left="426"/>
        <w:jc w:val="both"/>
        <w:outlineLvl w:val="0"/>
        <w:rPr>
          <w:rFonts w:ascii="Times New Roman" w:hAnsi="Times New Roman" w:cs="Times New Roman"/>
          <w:sz w:val="22"/>
          <w:szCs w:val="22"/>
        </w:rPr>
      </w:pPr>
      <w:r w:rsidRPr="00C9561F">
        <w:rPr>
          <w:rFonts w:ascii="Times New Roman" w:hAnsi="Times New Roman" w:cs="Times New Roman"/>
          <w:sz w:val="22"/>
          <w:szCs w:val="22"/>
        </w:rPr>
        <w:t>sviluppo delle unità didattiche anche in maniera ciclica con livelli di approfondimento e di recupero.</w:t>
      </w:r>
    </w:p>
    <w:p w14:paraId="541FB5A0" w14:textId="02F40EED" w:rsidR="007331C3" w:rsidRPr="00C9561F" w:rsidRDefault="007331C3" w:rsidP="008967F4">
      <w:pPr>
        <w:pStyle w:val="Paragrafoelenco"/>
        <w:numPr>
          <w:ilvl w:val="0"/>
          <w:numId w:val="13"/>
        </w:numPr>
        <w:spacing w:line="276" w:lineRule="auto"/>
        <w:ind w:left="426"/>
        <w:jc w:val="both"/>
        <w:outlineLvl w:val="0"/>
        <w:rPr>
          <w:rFonts w:ascii="Times New Roman" w:hAnsi="Times New Roman" w:cs="Times New Roman"/>
          <w:sz w:val="22"/>
          <w:szCs w:val="22"/>
        </w:rPr>
      </w:pPr>
      <w:r w:rsidRPr="00C9561F">
        <w:rPr>
          <w:rFonts w:ascii="Times New Roman" w:hAnsi="Times New Roman" w:cs="Times New Roman"/>
          <w:sz w:val="22"/>
          <w:szCs w:val="22"/>
        </w:rPr>
        <w:t>attività di sostegno: in itinere mediante ripasso degli argomenti, esercizi alla lavagna, esercitazioni in classe, compiti aggiuntivi per casa, verifiche di recupero (scritte e/o orali). Studio assistito mediante indicazione degli obiettivi non raggiunti e delle conoscenze non acquisite e quindi degli argomenti da studiare.</w:t>
      </w:r>
    </w:p>
    <w:p w14:paraId="5F8793EA" w14:textId="77777777" w:rsidR="007331C3" w:rsidRPr="00C9561F" w:rsidRDefault="007331C3" w:rsidP="007331C3">
      <w:pPr>
        <w:widowControl/>
        <w:tabs>
          <w:tab w:val="left" w:pos="540"/>
        </w:tabs>
        <w:suppressAutoHyphens w:val="0"/>
        <w:autoSpaceDE w:val="0"/>
        <w:autoSpaceDN w:val="0"/>
        <w:adjustRightInd w:val="0"/>
        <w:rPr>
          <w:rFonts w:ascii="Times New Roman" w:hAnsi="Times New Roman" w:cs="Times New Roman"/>
          <w:b/>
          <w:sz w:val="22"/>
          <w:szCs w:val="22"/>
        </w:rPr>
      </w:pPr>
    </w:p>
    <w:p w14:paraId="6F425B36" w14:textId="77777777" w:rsidR="002570AA" w:rsidRPr="00C9561F" w:rsidRDefault="00474BB5" w:rsidP="00474BB5">
      <w:pPr>
        <w:pStyle w:val="Default"/>
        <w:tabs>
          <w:tab w:val="left" w:pos="540"/>
        </w:tabs>
        <w:jc w:val="center"/>
        <w:rPr>
          <w:rFonts w:ascii="Times New Roman" w:eastAsia="DejaVu Sans" w:hAnsi="Times New Roman" w:cs="Times New Roman"/>
          <w:b/>
          <w:color w:val="auto"/>
          <w:kern w:val="1"/>
          <w:sz w:val="22"/>
          <w:szCs w:val="22"/>
          <w:lang w:eastAsia="hi-IN" w:bidi="hi-IN"/>
        </w:rPr>
      </w:pPr>
      <w:r w:rsidRPr="00C9561F">
        <w:rPr>
          <w:rFonts w:ascii="Times New Roman" w:eastAsia="DejaVu Sans" w:hAnsi="Times New Roman" w:cs="Times New Roman"/>
          <w:b/>
          <w:color w:val="auto"/>
          <w:kern w:val="1"/>
          <w:sz w:val="22"/>
          <w:szCs w:val="22"/>
          <w:lang w:eastAsia="hi-IN" w:bidi="hi-IN"/>
        </w:rPr>
        <w:t>7</w:t>
      </w:r>
      <w:r w:rsidR="002570AA" w:rsidRPr="00C9561F">
        <w:rPr>
          <w:rFonts w:ascii="Times New Roman" w:eastAsia="DejaVu Sans" w:hAnsi="Times New Roman" w:cs="Times New Roman"/>
          <w:b/>
          <w:color w:val="auto"/>
          <w:kern w:val="1"/>
          <w:sz w:val="22"/>
          <w:szCs w:val="22"/>
          <w:lang w:eastAsia="hi-IN" w:bidi="hi-IN"/>
        </w:rPr>
        <w:t>AUSILI DIDATTICI</w:t>
      </w:r>
    </w:p>
    <w:p w14:paraId="5FB21356" w14:textId="77777777" w:rsidR="002570AA" w:rsidRPr="00C9561F" w:rsidRDefault="002570AA" w:rsidP="00474BB5">
      <w:pPr>
        <w:pStyle w:val="Default"/>
        <w:tabs>
          <w:tab w:val="left" w:pos="540"/>
        </w:tabs>
        <w:jc w:val="center"/>
        <w:rPr>
          <w:rFonts w:ascii="Times New Roman" w:hAnsi="Times New Roman" w:cs="Times New Roman"/>
          <w:color w:val="auto"/>
          <w:sz w:val="22"/>
          <w:szCs w:val="22"/>
        </w:rPr>
      </w:pPr>
    </w:p>
    <w:p w14:paraId="4D9CB9A9" w14:textId="77777777" w:rsidR="007331C3" w:rsidRPr="00C9561F" w:rsidRDefault="007331C3" w:rsidP="007331C3">
      <w:pPr>
        <w:tabs>
          <w:tab w:val="left" w:pos="426"/>
        </w:tabs>
        <w:autoSpaceDE w:val="0"/>
        <w:autoSpaceDN w:val="0"/>
        <w:adjustRightInd w:val="0"/>
        <w:spacing w:line="276" w:lineRule="auto"/>
        <w:rPr>
          <w:rFonts w:ascii="Times New Roman" w:hAnsi="Times New Roman" w:cs="Times New Roman"/>
          <w:b/>
          <w:sz w:val="22"/>
          <w:szCs w:val="22"/>
          <w:u w:val="single"/>
        </w:rPr>
      </w:pPr>
      <w:r w:rsidRPr="00C9561F">
        <w:rPr>
          <w:rFonts w:ascii="Times New Roman" w:hAnsi="Times New Roman" w:cs="Times New Roman"/>
          <w:b/>
          <w:color w:val="000000"/>
          <w:sz w:val="22"/>
          <w:szCs w:val="22"/>
          <w:u w:val="single"/>
        </w:rPr>
        <w:t>STRUMENTI ADOTTATI:</w:t>
      </w:r>
    </w:p>
    <w:p w14:paraId="108B660F" w14:textId="77777777" w:rsidR="007331C3" w:rsidRPr="00C9561F" w:rsidRDefault="007331C3" w:rsidP="007331C3">
      <w:pPr>
        <w:tabs>
          <w:tab w:val="left" w:pos="426"/>
        </w:tabs>
        <w:autoSpaceDE w:val="0"/>
        <w:autoSpaceDN w:val="0"/>
        <w:adjustRightInd w:val="0"/>
        <w:spacing w:line="276" w:lineRule="auto"/>
        <w:jc w:val="both"/>
        <w:rPr>
          <w:rFonts w:ascii="Times New Roman" w:eastAsia="BookmanOldStyle" w:hAnsi="Times New Roman" w:cs="Times New Roman"/>
          <w:sz w:val="22"/>
          <w:szCs w:val="22"/>
        </w:rPr>
      </w:pPr>
      <w:r w:rsidRPr="00C9561F">
        <w:rPr>
          <w:rFonts w:ascii="Times New Roman" w:eastAsia="BookmanOldStyle" w:hAnsi="Times New Roman" w:cs="Times New Roman"/>
          <w:sz w:val="22"/>
          <w:szCs w:val="22"/>
        </w:rPr>
        <w:t>Lavagna, libro di testo, fotocopie ad uso didattico, schede di lavoro,</w:t>
      </w:r>
      <w:r w:rsidRPr="00C9561F">
        <w:rPr>
          <w:rFonts w:ascii="Times New Roman" w:hAnsi="Times New Roman" w:cs="Times New Roman"/>
          <w:sz w:val="22"/>
          <w:szCs w:val="22"/>
        </w:rPr>
        <w:t xml:space="preserve"> </w:t>
      </w:r>
      <w:r w:rsidRPr="00C9561F">
        <w:rPr>
          <w:rFonts w:ascii="Times New Roman" w:eastAsia="BookmanOldStyle" w:hAnsi="Times New Roman" w:cs="Times New Roman"/>
          <w:sz w:val="22"/>
          <w:szCs w:val="22"/>
        </w:rPr>
        <w:t>materiale didattico proposto e fornito dal docente, mappe concettuali, ricerche individuali e di gruppo, PowerPoint</w:t>
      </w:r>
    </w:p>
    <w:p w14:paraId="4ED702DF" w14:textId="77777777" w:rsidR="007331C3" w:rsidRPr="00C9561F" w:rsidRDefault="007331C3" w:rsidP="007331C3">
      <w:pPr>
        <w:tabs>
          <w:tab w:val="left" w:pos="426"/>
        </w:tabs>
        <w:spacing w:line="276" w:lineRule="auto"/>
        <w:jc w:val="both"/>
        <w:rPr>
          <w:rFonts w:ascii="Times New Roman" w:hAnsi="Times New Roman" w:cs="Times New Roman"/>
          <w:sz w:val="22"/>
          <w:szCs w:val="22"/>
        </w:rPr>
      </w:pPr>
    </w:p>
    <w:p w14:paraId="29961269" w14:textId="77777777" w:rsidR="007331C3" w:rsidRPr="00C9561F" w:rsidRDefault="007331C3" w:rsidP="007331C3">
      <w:pPr>
        <w:tabs>
          <w:tab w:val="left" w:pos="426"/>
        </w:tabs>
        <w:autoSpaceDE w:val="0"/>
        <w:autoSpaceDN w:val="0"/>
        <w:adjustRightInd w:val="0"/>
        <w:spacing w:line="276" w:lineRule="auto"/>
        <w:jc w:val="both"/>
        <w:rPr>
          <w:rFonts w:ascii="Times New Roman" w:eastAsia="BookmanOldStyle" w:hAnsi="Times New Roman" w:cs="Times New Roman"/>
          <w:caps/>
          <w:kern w:val="24"/>
          <w:sz w:val="22"/>
          <w:szCs w:val="22"/>
          <w:u w:val="single"/>
        </w:rPr>
      </w:pPr>
      <w:r w:rsidRPr="00C9561F">
        <w:rPr>
          <w:rFonts w:ascii="Times New Roman" w:eastAsia="Times New Roman" w:hAnsi="Times New Roman" w:cs="Times New Roman"/>
          <w:b/>
          <w:caps/>
          <w:kern w:val="24"/>
          <w:sz w:val="22"/>
          <w:szCs w:val="22"/>
          <w:u w:val="single"/>
        </w:rPr>
        <w:t>Materiali di studio proposti / Strumenti canali di comunicazione utilizzati (didattica a distanza)</w:t>
      </w:r>
    </w:p>
    <w:p w14:paraId="7D4D011C" w14:textId="77777777" w:rsidR="00803654" w:rsidRPr="00C9561F" w:rsidRDefault="00803654" w:rsidP="007331C3">
      <w:pPr>
        <w:tabs>
          <w:tab w:val="left" w:pos="426"/>
        </w:tabs>
        <w:spacing w:line="276" w:lineRule="auto"/>
        <w:jc w:val="both"/>
        <w:rPr>
          <w:rFonts w:ascii="Times New Roman" w:hAnsi="Times New Roman" w:cs="Times New Roman"/>
          <w:sz w:val="22"/>
          <w:szCs w:val="22"/>
        </w:rPr>
      </w:pPr>
    </w:p>
    <w:p w14:paraId="0E308D81" w14:textId="77777777" w:rsidR="007331C3" w:rsidRPr="00C9561F" w:rsidRDefault="007331C3" w:rsidP="007331C3">
      <w:pPr>
        <w:tabs>
          <w:tab w:val="left" w:pos="426"/>
        </w:tabs>
        <w:spacing w:line="276" w:lineRule="auto"/>
        <w:jc w:val="both"/>
        <w:rPr>
          <w:rFonts w:ascii="Times New Roman" w:hAnsi="Times New Roman" w:cs="Times New Roman"/>
          <w:sz w:val="22"/>
          <w:szCs w:val="22"/>
        </w:rPr>
      </w:pPr>
      <w:r w:rsidRPr="00C9561F">
        <w:rPr>
          <w:rFonts w:ascii="Times New Roman" w:hAnsi="Times New Roman" w:cs="Times New Roman"/>
          <w:sz w:val="22"/>
          <w:szCs w:val="22"/>
        </w:rPr>
        <w:t xml:space="preserve">Libro di testo, materiale prodotto dal docente, siti specifici, </w:t>
      </w:r>
      <w:r w:rsidRPr="00C9561F">
        <w:rPr>
          <w:rFonts w:ascii="Times New Roman" w:eastAsia="BookmanOldStyle" w:hAnsi="Times New Roman" w:cs="Times New Roman"/>
          <w:sz w:val="22"/>
          <w:szCs w:val="22"/>
        </w:rPr>
        <w:t>mappe concettuali</w:t>
      </w:r>
      <w:r w:rsidRPr="00C9561F">
        <w:rPr>
          <w:rFonts w:ascii="Times New Roman" w:hAnsi="Times New Roman" w:cs="Times New Roman"/>
          <w:sz w:val="22"/>
          <w:szCs w:val="22"/>
        </w:rPr>
        <w:t xml:space="preserve">. </w:t>
      </w:r>
      <w:r w:rsidRPr="00C9561F">
        <w:rPr>
          <w:rFonts w:ascii="Times New Roman" w:hAnsi="Times New Roman" w:cs="Times New Roman"/>
          <w:bCs/>
          <w:sz w:val="22"/>
          <w:szCs w:val="22"/>
        </w:rPr>
        <w:t>Registro elettronico, (inserimento materiale didattico, interazione con gli studenti in chat, raccolte consegne, monitoraggio dei lavori)</w:t>
      </w:r>
    </w:p>
    <w:p w14:paraId="77B14AED" w14:textId="77777777" w:rsidR="007331C3" w:rsidRPr="00C9561F" w:rsidRDefault="007331C3" w:rsidP="007331C3">
      <w:pPr>
        <w:autoSpaceDE w:val="0"/>
        <w:autoSpaceDN w:val="0"/>
        <w:adjustRightInd w:val="0"/>
        <w:jc w:val="both"/>
        <w:rPr>
          <w:rFonts w:ascii="Times New Roman" w:hAnsi="Times New Roman" w:cs="Times New Roman"/>
          <w:sz w:val="22"/>
          <w:szCs w:val="22"/>
        </w:rPr>
      </w:pPr>
    </w:p>
    <w:p w14:paraId="679467B9" w14:textId="1669224D" w:rsidR="007331C3" w:rsidRPr="00C9561F" w:rsidRDefault="007331C3" w:rsidP="007331C3">
      <w:pPr>
        <w:spacing w:after="120"/>
        <w:jc w:val="both"/>
        <w:rPr>
          <w:rFonts w:ascii="Times New Roman" w:hAnsi="Times New Roman" w:cs="Times New Roman"/>
          <w:b/>
          <w:smallCaps/>
          <w:sz w:val="22"/>
          <w:szCs w:val="22"/>
          <w:u w:val="single"/>
        </w:rPr>
      </w:pPr>
      <w:r w:rsidRPr="00C9561F">
        <w:rPr>
          <w:rFonts w:ascii="Times New Roman" w:hAnsi="Times New Roman" w:cs="Times New Roman"/>
          <w:b/>
          <w:smallCaps/>
          <w:sz w:val="22"/>
          <w:szCs w:val="22"/>
          <w:u w:val="single"/>
        </w:rPr>
        <w:t>Testi utilizzati</w:t>
      </w:r>
    </w:p>
    <w:p w14:paraId="435C0756" w14:textId="77777777" w:rsidR="007331C3" w:rsidRPr="00C9561F" w:rsidRDefault="007331C3" w:rsidP="00202ABA">
      <w:pPr>
        <w:widowControl/>
        <w:numPr>
          <w:ilvl w:val="0"/>
          <w:numId w:val="17"/>
        </w:numPr>
        <w:suppressAutoHyphens w:val="0"/>
        <w:ind w:left="426"/>
        <w:jc w:val="both"/>
        <w:rPr>
          <w:rFonts w:ascii="Times New Roman" w:eastAsia="SimSun" w:hAnsi="Times New Roman" w:cs="Times New Roman"/>
          <w:sz w:val="22"/>
          <w:szCs w:val="22"/>
        </w:rPr>
      </w:pPr>
      <w:r w:rsidRPr="00C9561F">
        <w:rPr>
          <w:rFonts w:ascii="Times New Roman" w:eastAsia="SimSun" w:hAnsi="Times New Roman" w:cs="Times New Roman"/>
          <w:sz w:val="22"/>
          <w:szCs w:val="22"/>
        </w:rPr>
        <w:t xml:space="preserve">Libri di testo </w:t>
      </w:r>
    </w:p>
    <w:p w14:paraId="3C9253FF" w14:textId="77777777" w:rsidR="007331C3" w:rsidRPr="00C9561F" w:rsidRDefault="007331C3" w:rsidP="00202ABA">
      <w:pPr>
        <w:widowControl/>
        <w:numPr>
          <w:ilvl w:val="0"/>
          <w:numId w:val="17"/>
        </w:numPr>
        <w:suppressAutoHyphens w:val="0"/>
        <w:ind w:left="426"/>
        <w:contextualSpacing/>
        <w:jc w:val="both"/>
        <w:rPr>
          <w:rFonts w:ascii="Times New Roman" w:eastAsia="SimSun" w:hAnsi="Times New Roman" w:cs="Times New Roman"/>
          <w:sz w:val="22"/>
          <w:szCs w:val="22"/>
        </w:rPr>
      </w:pPr>
      <w:r w:rsidRPr="00C9561F">
        <w:rPr>
          <w:rFonts w:ascii="Times New Roman" w:eastAsia="SimSun" w:hAnsi="Times New Roman" w:cs="Times New Roman"/>
          <w:sz w:val="22"/>
          <w:szCs w:val="22"/>
        </w:rPr>
        <w:t>Schede</w:t>
      </w:r>
    </w:p>
    <w:p w14:paraId="54AD2ABD" w14:textId="77777777" w:rsidR="007331C3" w:rsidRPr="00C9561F" w:rsidRDefault="007331C3" w:rsidP="00202ABA">
      <w:pPr>
        <w:widowControl/>
        <w:numPr>
          <w:ilvl w:val="0"/>
          <w:numId w:val="17"/>
        </w:numPr>
        <w:suppressAutoHyphens w:val="0"/>
        <w:ind w:left="426"/>
        <w:jc w:val="both"/>
        <w:rPr>
          <w:rFonts w:ascii="Times New Roman" w:eastAsia="SimSun" w:hAnsi="Times New Roman" w:cs="Times New Roman"/>
          <w:sz w:val="22"/>
          <w:szCs w:val="22"/>
        </w:rPr>
      </w:pPr>
      <w:r w:rsidRPr="00C9561F">
        <w:rPr>
          <w:rFonts w:ascii="Times New Roman" w:eastAsia="SimSun" w:hAnsi="Times New Roman" w:cs="Times New Roman"/>
          <w:sz w:val="22"/>
          <w:szCs w:val="22"/>
        </w:rPr>
        <w:t>Mappe concettuali</w:t>
      </w:r>
    </w:p>
    <w:p w14:paraId="124D6AFB" w14:textId="77777777" w:rsidR="007331C3" w:rsidRPr="00C9561F" w:rsidRDefault="007331C3" w:rsidP="00202ABA">
      <w:pPr>
        <w:widowControl/>
        <w:numPr>
          <w:ilvl w:val="0"/>
          <w:numId w:val="17"/>
        </w:numPr>
        <w:suppressAutoHyphens w:val="0"/>
        <w:ind w:left="426"/>
        <w:contextualSpacing/>
        <w:jc w:val="both"/>
        <w:rPr>
          <w:rFonts w:ascii="Times New Roman" w:eastAsia="SimSun" w:hAnsi="Times New Roman" w:cs="Times New Roman"/>
          <w:sz w:val="22"/>
          <w:szCs w:val="22"/>
        </w:rPr>
      </w:pPr>
      <w:r w:rsidRPr="00C9561F">
        <w:rPr>
          <w:rFonts w:ascii="Times New Roman" w:eastAsia="SimSun" w:hAnsi="Times New Roman" w:cs="Times New Roman"/>
          <w:sz w:val="22"/>
          <w:szCs w:val="22"/>
        </w:rPr>
        <w:t>Materiali prodotti dal docente</w:t>
      </w:r>
    </w:p>
    <w:p w14:paraId="11C75E84" w14:textId="1FFE8A85" w:rsidR="00202ABA" w:rsidRDefault="00202ABA">
      <w:pPr>
        <w:widowControl/>
        <w:suppressAutoHyphens w:val="0"/>
        <w:spacing w:after="160" w:line="259" w:lineRule="auto"/>
        <w:rPr>
          <w:rFonts w:ascii="Times New Roman" w:eastAsia="Calibri" w:hAnsi="Times New Roman" w:cs="Times New Roman"/>
          <w:kern w:val="0"/>
          <w:sz w:val="22"/>
          <w:szCs w:val="22"/>
          <w:lang w:eastAsia="it-IT" w:bidi="ar-SA"/>
        </w:rPr>
      </w:pPr>
      <w:r>
        <w:rPr>
          <w:rFonts w:ascii="Times New Roman" w:hAnsi="Times New Roman" w:cs="Times New Roman"/>
          <w:sz w:val="22"/>
          <w:szCs w:val="22"/>
        </w:rPr>
        <w:br w:type="page"/>
      </w:r>
    </w:p>
    <w:p w14:paraId="0314DA93" w14:textId="77777777" w:rsidR="007331C3" w:rsidRPr="00C9561F" w:rsidRDefault="007331C3" w:rsidP="007331C3">
      <w:pPr>
        <w:pStyle w:val="Default"/>
        <w:tabs>
          <w:tab w:val="left" w:pos="540"/>
        </w:tabs>
        <w:rPr>
          <w:rFonts w:ascii="Times New Roman" w:hAnsi="Times New Roman" w:cs="Times New Roman"/>
          <w:color w:val="auto"/>
          <w:sz w:val="22"/>
          <w:szCs w:val="22"/>
        </w:rPr>
      </w:pPr>
    </w:p>
    <w:p w14:paraId="2DD7950A" w14:textId="77777777" w:rsidR="00773B1E" w:rsidRPr="00C9561F" w:rsidRDefault="00773B1E" w:rsidP="00474BB5">
      <w:pPr>
        <w:pStyle w:val="Default"/>
        <w:tabs>
          <w:tab w:val="left" w:pos="540"/>
        </w:tabs>
        <w:jc w:val="center"/>
        <w:rPr>
          <w:rFonts w:ascii="Times New Roman" w:hAnsi="Times New Roman" w:cs="Times New Roman"/>
          <w:b/>
          <w:bCs/>
          <w:sz w:val="22"/>
          <w:szCs w:val="22"/>
        </w:rPr>
      </w:pPr>
    </w:p>
    <w:p w14:paraId="7C6AF8E6" w14:textId="1FD0F1C3" w:rsidR="002570AA" w:rsidRPr="00C9561F" w:rsidRDefault="00474BB5" w:rsidP="00474BB5">
      <w:pPr>
        <w:pStyle w:val="Default"/>
        <w:tabs>
          <w:tab w:val="left" w:pos="540"/>
        </w:tabs>
        <w:jc w:val="center"/>
        <w:rPr>
          <w:rFonts w:ascii="Times New Roman" w:hAnsi="Times New Roman" w:cs="Times New Roman"/>
          <w:b/>
          <w:bCs/>
          <w:sz w:val="22"/>
          <w:szCs w:val="22"/>
        </w:rPr>
      </w:pPr>
      <w:r w:rsidRPr="00C9561F">
        <w:rPr>
          <w:rFonts w:ascii="Times New Roman" w:hAnsi="Times New Roman" w:cs="Times New Roman"/>
          <w:b/>
          <w:bCs/>
          <w:sz w:val="22"/>
          <w:szCs w:val="22"/>
        </w:rPr>
        <w:t xml:space="preserve">8 </w:t>
      </w:r>
      <w:r w:rsidR="002570AA" w:rsidRPr="00C9561F">
        <w:rPr>
          <w:rFonts w:ascii="Times New Roman" w:hAnsi="Times New Roman" w:cs="Times New Roman"/>
          <w:b/>
          <w:bCs/>
          <w:sz w:val="22"/>
          <w:szCs w:val="22"/>
        </w:rPr>
        <w:t xml:space="preserve">MODALITÀ DI RECUPERO DELLE LACUNE RILEVATE E DI EVENTUALE </w:t>
      </w:r>
      <w:r w:rsidR="002570AA" w:rsidRPr="00C9561F">
        <w:rPr>
          <w:rFonts w:ascii="Times New Roman" w:hAnsi="Times New Roman" w:cs="Times New Roman"/>
          <w:b/>
          <w:bCs/>
          <w:sz w:val="22"/>
          <w:szCs w:val="22"/>
        </w:rPr>
        <w:tab/>
        <w:t>VALORIZZAZIONE DELLE ECCELLENZE</w:t>
      </w:r>
    </w:p>
    <w:p w14:paraId="2EDB8B7D" w14:textId="77777777" w:rsidR="002570AA" w:rsidRPr="00C9561F" w:rsidRDefault="002570AA" w:rsidP="00474BB5">
      <w:pPr>
        <w:pStyle w:val="Default"/>
        <w:tabs>
          <w:tab w:val="left" w:pos="540"/>
        </w:tabs>
        <w:jc w:val="center"/>
        <w:rPr>
          <w:rFonts w:ascii="Times New Roman" w:hAnsi="Times New Roman" w:cs="Times New Roman"/>
          <w:b/>
          <w:bCs/>
          <w:sz w:val="22"/>
          <w:szCs w:val="22"/>
        </w:rPr>
      </w:pPr>
    </w:p>
    <w:p w14:paraId="3782FEAC" w14:textId="77777777" w:rsidR="00D46162" w:rsidRPr="00C9561F" w:rsidRDefault="00D46162" w:rsidP="00474BB5">
      <w:pPr>
        <w:pStyle w:val="Default"/>
        <w:tabs>
          <w:tab w:val="left" w:pos="540"/>
        </w:tabs>
        <w:jc w:val="center"/>
        <w:rPr>
          <w:rFonts w:ascii="Times New Roman" w:hAnsi="Times New Roman" w:cs="Times New Roman"/>
          <w:b/>
          <w:color w:val="auto"/>
          <w:sz w:val="22"/>
          <w:szCs w:val="22"/>
        </w:rPr>
      </w:pPr>
    </w:p>
    <w:p w14:paraId="7E3B929C" w14:textId="77777777" w:rsidR="007331C3" w:rsidRPr="00C9561F" w:rsidRDefault="007331C3" w:rsidP="00803654">
      <w:pPr>
        <w:pStyle w:val="Default"/>
        <w:tabs>
          <w:tab w:val="left" w:pos="540"/>
        </w:tabs>
        <w:jc w:val="both"/>
        <w:rPr>
          <w:rFonts w:ascii="Times New Roman" w:hAnsi="Times New Roman" w:cs="Times New Roman"/>
          <w:color w:val="auto"/>
          <w:sz w:val="22"/>
          <w:szCs w:val="22"/>
        </w:rPr>
      </w:pPr>
      <w:r w:rsidRPr="00C9561F">
        <w:rPr>
          <w:rFonts w:ascii="Times New Roman" w:hAnsi="Times New Roman" w:cs="Times New Roman"/>
          <w:color w:val="auto"/>
          <w:sz w:val="22"/>
          <w:szCs w:val="22"/>
        </w:rPr>
        <w:t xml:space="preserve">Sono previste verifiche sistematiche e coerenti, collocate al termine di ogni modulo di lavoro e adeguate a quanto proposto. Saranno attuate con modalità diverse così da rilevare i livelli di competenza relativi alle abilità da attivare, sotto forma di prove orali, scritte e pratiche (esercitazioni, compiti a casa, risposte multiple, quesiti vero/falso, interrogazioni). Per la valutazione si terrà conto dei progressi ottenuti rispetto al livello di partenza, alla partecipazione alle lezioni, al metodo e alla quantità di studio.    </w:t>
      </w:r>
    </w:p>
    <w:p w14:paraId="4E746674" w14:textId="77777777" w:rsidR="007331C3" w:rsidRPr="00C9561F" w:rsidRDefault="007331C3" w:rsidP="00803654">
      <w:pPr>
        <w:pStyle w:val="Default"/>
        <w:tabs>
          <w:tab w:val="left" w:pos="540"/>
        </w:tabs>
        <w:jc w:val="both"/>
        <w:rPr>
          <w:rFonts w:ascii="Times New Roman" w:hAnsi="Times New Roman" w:cs="Times New Roman"/>
          <w:color w:val="auto"/>
          <w:sz w:val="22"/>
          <w:szCs w:val="22"/>
        </w:rPr>
      </w:pPr>
    </w:p>
    <w:p w14:paraId="628B4CAD" w14:textId="77777777" w:rsidR="007331C3" w:rsidRPr="00C9561F" w:rsidRDefault="007331C3" w:rsidP="00803654">
      <w:pPr>
        <w:pStyle w:val="Default"/>
        <w:tabs>
          <w:tab w:val="left" w:pos="540"/>
        </w:tabs>
        <w:jc w:val="both"/>
        <w:rPr>
          <w:rFonts w:ascii="Times New Roman" w:hAnsi="Times New Roman" w:cs="Times New Roman"/>
          <w:color w:val="auto"/>
          <w:sz w:val="22"/>
          <w:szCs w:val="22"/>
        </w:rPr>
      </w:pPr>
      <w:r w:rsidRPr="00C9561F">
        <w:rPr>
          <w:rFonts w:ascii="Times New Roman" w:hAnsi="Times New Roman" w:cs="Times New Roman"/>
          <w:color w:val="auto"/>
          <w:sz w:val="22"/>
          <w:szCs w:val="22"/>
        </w:rPr>
        <w:t xml:space="preserve">Per gli alunni che presentano difficoltà nell’adozione di un metodo di studio efficace e nella acquisizione di competenze e conoscenze saranno attivati percorsi di recupero dei contenuti minimi. </w:t>
      </w:r>
    </w:p>
    <w:p w14:paraId="15096F34" w14:textId="77777777" w:rsidR="007331C3" w:rsidRPr="00C9561F" w:rsidRDefault="007331C3" w:rsidP="00803654">
      <w:pPr>
        <w:widowControl/>
        <w:tabs>
          <w:tab w:val="left" w:pos="540"/>
        </w:tabs>
        <w:suppressAutoHyphens w:val="0"/>
        <w:autoSpaceDE w:val="0"/>
        <w:autoSpaceDN w:val="0"/>
        <w:adjustRightInd w:val="0"/>
        <w:jc w:val="both"/>
        <w:rPr>
          <w:rFonts w:ascii="Times New Roman" w:eastAsia="Calibri" w:hAnsi="Times New Roman" w:cs="Times New Roman"/>
          <w:bCs/>
          <w:kern w:val="0"/>
          <w:sz w:val="22"/>
          <w:szCs w:val="22"/>
          <w:lang w:eastAsia="it-IT" w:bidi="ar-SA"/>
        </w:rPr>
      </w:pPr>
    </w:p>
    <w:p w14:paraId="25FBD604" w14:textId="77777777" w:rsidR="007331C3" w:rsidRPr="00C9561F" w:rsidRDefault="007331C3" w:rsidP="00803654">
      <w:pPr>
        <w:widowControl/>
        <w:tabs>
          <w:tab w:val="left" w:pos="540"/>
        </w:tabs>
        <w:suppressAutoHyphens w:val="0"/>
        <w:autoSpaceDE w:val="0"/>
        <w:autoSpaceDN w:val="0"/>
        <w:adjustRightInd w:val="0"/>
        <w:jc w:val="both"/>
        <w:rPr>
          <w:rFonts w:ascii="Times New Roman" w:eastAsia="Calibri" w:hAnsi="Times New Roman" w:cs="Times New Roman"/>
          <w:bCs/>
          <w:kern w:val="0"/>
          <w:sz w:val="22"/>
          <w:szCs w:val="22"/>
          <w:lang w:eastAsia="it-IT" w:bidi="ar-SA"/>
        </w:rPr>
      </w:pPr>
      <w:r w:rsidRPr="00C9561F">
        <w:rPr>
          <w:rFonts w:ascii="Times New Roman" w:eastAsia="Calibri" w:hAnsi="Times New Roman" w:cs="Times New Roman"/>
          <w:bCs/>
          <w:kern w:val="0"/>
          <w:sz w:val="22"/>
          <w:szCs w:val="22"/>
          <w:lang w:eastAsia="it-IT" w:bidi="ar-SA"/>
        </w:rPr>
        <w:t>Il Potenziamento sarà destinato agli alunni più motivati e meritevoli che avranno riportato la piena sufficienza nella valutazione del trimestre.</w:t>
      </w:r>
    </w:p>
    <w:p w14:paraId="494E0CCD" w14:textId="77777777" w:rsidR="007331C3" w:rsidRPr="00C9561F" w:rsidRDefault="007331C3" w:rsidP="002570AA">
      <w:pPr>
        <w:pStyle w:val="Default"/>
        <w:tabs>
          <w:tab w:val="left" w:pos="540"/>
        </w:tabs>
        <w:rPr>
          <w:rFonts w:ascii="Times New Roman" w:hAnsi="Times New Roman" w:cs="Times New Roman"/>
          <w:b/>
          <w:color w:val="auto"/>
          <w:sz w:val="22"/>
          <w:szCs w:val="22"/>
        </w:rPr>
      </w:pPr>
    </w:p>
    <w:p w14:paraId="524DFAE6" w14:textId="77777777" w:rsidR="007331C3" w:rsidRPr="00C9561F" w:rsidRDefault="007331C3" w:rsidP="002570AA">
      <w:pPr>
        <w:pStyle w:val="Default"/>
        <w:tabs>
          <w:tab w:val="left" w:pos="540"/>
        </w:tabs>
        <w:rPr>
          <w:rFonts w:ascii="Times New Roman" w:hAnsi="Times New Roman" w:cs="Times New Roman"/>
          <w:b/>
          <w:color w:val="auto"/>
          <w:sz w:val="22"/>
          <w:szCs w:val="22"/>
        </w:rPr>
      </w:pPr>
    </w:p>
    <w:p w14:paraId="149F2F03" w14:textId="77777777" w:rsidR="00D46162" w:rsidRPr="00C9561F" w:rsidRDefault="00D46162" w:rsidP="002570AA">
      <w:pPr>
        <w:pStyle w:val="Default"/>
        <w:tabs>
          <w:tab w:val="left" w:pos="540"/>
        </w:tabs>
        <w:rPr>
          <w:rFonts w:ascii="Times New Roman" w:hAnsi="Times New Roman" w:cs="Times New Roman"/>
          <w:b/>
          <w:color w:val="auto"/>
          <w:sz w:val="22"/>
          <w:szCs w:val="22"/>
        </w:rPr>
      </w:pPr>
    </w:p>
    <w:p w14:paraId="39DB3752" w14:textId="77777777" w:rsidR="002570AA" w:rsidRPr="00C9561F" w:rsidRDefault="00474BB5" w:rsidP="00474BB5">
      <w:pPr>
        <w:pStyle w:val="Default"/>
        <w:tabs>
          <w:tab w:val="left" w:pos="540"/>
        </w:tabs>
        <w:jc w:val="center"/>
        <w:rPr>
          <w:rFonts w:ascii="Times New Roman" w:hAnsi="Times New Roman" w:cs="Times New Roman"/>
          <w:b/>
          <w:color w:val="auto"/>
          <w:sz w:val="22"/>
          <w:szCs w:val="22"/>
        </w:rPr>
      </w:pPr>
      <w:r w:rsidRPr="00C9561F">
        <w:rPr>
          <w:rFonts w:ascii="Times New Roman" w:hAnsi="Times New Roman" w:cs="Times New Roman"/>
          <w:b/>
          <w:color w:val="auto"/>
          <w:sz w:val="22"/>
          <w:szCs w:val="22"/>
        </w:rPr>
        <w:t xml:space="preserve">9 </w:t>
      </w:r>
      <w:r w:rsidR="002570AA" w:rsidRPr="00C9561F">
        <w:rPr>
          <w:rFonts w:ascii="Times New Roman" w:hAnsi="Times New Roman" w:cs="Times New Roman"/>
          <w:b/>
          <w:color w:val="auto"/>
          <w:sz w:val="22"/>
          <w:szCs w:val="22"/>
        </w:rPr>
        <w:t>VERIFICA E VALUTAZIONE DEGLI APPRENDIMENTI</w:t>
      </w:r>
    </w:p>
    <w:p w14:paraId="29E6053B" w14:textId="77777777" w:rsidR="002570AA" w:rsidRPr="00C9561F" w:rsidRDefault="002570AA" w:rsidP="002570AA">
      <w:pPr>
        <w:pStyle w:val="Default"/>
        <w:tabs>
          <w:tab w:val="left" w:pos="540"/>
        </w:tabs>
        <w:rPr>
          <w:rFonts w:ascii="Times New Roman" w:hAnsi="Times New Roman" w:cs="Times New Roman"/>
          <w:color w:val="auto"/>
          <w:sz w:val="22"/>
          <w:szCs w:val="22"/>
        </w:rPr>
      </w:pPr>
    </w:p>
    <w:p w14:paraId="78636400" w14:textId="77777777" w:rsidR="007331C3" w:rsidRPr="003F1BF6" w:rsidRDefault="007331C3" w:rsidP="007331C3">
      <w:pPr>
        <w:widowControl/>
        <w:tabs>
          <w:tab w:val="left" w:pos="426"/>
        </w:tabs>
        <w:suppressAutoHyphens w:val="0"/>
        <w:spacing w:line="276" w:lineRule="auto"/>
        <w:rPr>
          <w:rFonts w:ascii="Times New Roman" w:eastAsia="Calibri" w:hAnsi="Times New Roman" w:cs="Times New Roman"/>
          <w:b/>
          <w:bCs/>
          <w:kern w:val="0"/>
          <w:sz w:val="22"/>
          <w:szCs w:val="22"/>
          <w:u w:val="single"/>
          <w:lang w:eastAsia="it-IT" w:bidi="ar-SA"/>
        </w:rPr>
      </w:pPr>
      <w:r w:rsidRPr="003F1BF6">
        <w:rPr>
          <w:rFonts w:ascii="Times New Roman" w:eastAsia="Calibri" w:hAnsi="Times New Roman" w:cs="Times New Roman"/>
          <w:b/>
          <w:bCs/>
          <w:kern w:val="0"/>
          <w:sz w:val="22"/>
          <w:szCs w:val="22"/>
          <w:u w:val="single"/>
          <w:lang w:eastAsia="it-IT" w:bidi="ar-SA"/>
        </w:rPr>
        <w:t>LA VALUTAZIONE</w:t>
      </w:r>
    </w:p>
    <w:p w14:paraId="18003D5A" w14:textId="77777777" w:rsidR="007331C3" w:rsidRPr="003F1BF6" w:rsidRDefault="007331C3" w:rsidP="007331C3">
      <w:pPr>
        <w:widowControl/>
        <w:tabs>
          <w:tab w:val="left" w:pos="426"/>
        </w:tabs>
        <w:suppressAutoHyphens w:val="0"/>
        <w:spacing w:line="276" w:lineRule="auto"/>
        <w:rPr>
          <w:rFonts w:ascii="Times New Roman" w:eastAsia="Calibri" w:hAnsi="Times New Roman" w:cs="Times New Roman"/>
          <w:b/>
          <w:bCs/>
          <w:kern w:val="0"/>
          <w:sz w:val="22"/>
          <w:szCs w:val="22"/>
          <w:u w:val="single"/>
          <w:lang w:eastAsia="it-IT" w:bidi="ar-SA"/>
        </w:rPr>
      </w:pPr>
    </w:p>
    <w:p w14:paraId="65875C8F" w14:textId="77777777" w:rsidR="009B0CCD" w:rsidRPr="003F1BF6" w:rsidRDefault="009B0CCD" w:rsidP="009B0CCD">
      <w:pPr>
        <w:widowControl/>
        <w:tabs>
          <w:tab w:val="left" w:pos="426"/>
        </w:tabs>
        <w:spacing w:after="200"/>
        <w:jc w:val="both"/>
        <w:rPr>
          <w:rFonts w:ascii="Times New Roman" w:eastAsia="Times New Roman" w:hAnsi="Times New Roman" w:cs="Times New Roman"/>
          <w:bCs/>
          <w:color w:val="000000"/>
          <w:kern w:val="0"/>
          <w:sz w:val="22"/>
          <w:szCs w:val="22"/>
          <w:u w:val="single"/>
          <w:lang w:eastAsia="zh-CN" w:bidi="ar-SA"/>
        </w:rPr>
      </w:pPr>
      <w:r w:rsidRPr="003F1BF6">
        <w:rPr>
          <w:rFonts w:ascii="Times New Roman" w:eastAsia="Times New Roman" w:hAnsi="Times New Roman" w:cs="Times New Roman"/>
          <w:bCs/>
          <w:color w:val="000000"/>
          <w:kern w:val="0"/>
          <w:sz w:val="22"/>
          <w:szCs w:val="22"/>
          <w:u w:val="single"/>
          <w:lang w:eastAsia="zh-CN" w:bidi="ar-SA"/>
        </w:rPr>
        <w:t xml:space="preserve">La valutazione avverrà mediante </w:t>
      </w:r>
    </w:p>
    <w:p w14:paraId="31C68223" w14:textId="6B56DF30" w:rsidR="009B0CCD" w:rsidRPr="003F1BF6" w:rsidRDefault="009B0CCD" w:rsidP="009B0CCD">
      <w:pPr>
        <w:pStyle w:val="Default"/>
        <w:tabs>
          <w:tab w:val="left" w:pos="540"/>
        </w:tabs>
        <w:rPr>
          <w:rFonts w:ascii="Times New Roman" w:hAnsi="Times New Roman" w:cs="Times New Roman"/>
          <w:color w:val="auto"/>
          <w:sz w:val="22"/>
          <w:szCs w:val="22"/>
        </w:rPr>
      </w:pPr>
      <w:r w:rsidRPr="003F1BF6">
        <w:rPr>
          <w:rFonts w:ascii="Times New Roman" w:hAnsi="Times New Roman" w:cs="Times New Roman"/>
          <w:color w:val="auto"/>
          <w:sz w:val="22"/>
          <w:szCs w:val="22"/>
        </w:rPr>
        <w:t>Prove scritte: esercizi, questionari, test.</w:t>
      </w:r>
    </w:p>
    <w:p w14:paraId="277B4DAF" w14:textId="77777777" w:rsidR="009B0CCD" w:rsidRPr="003F1BF6" w:rsidRDefault="009B0CCD" w:rsidP="009B0CCD">
      <w:pPr>
        <w:pStyle w:val="Default"/>
        <w:tabs>
          <w:tab w:val="left" w:pos="540"/>
        </w:tabs>
        <w:rPr>
          <w:rFonts w:ascii="Times New Roman" w:hAnsi="Times New Roman" w:cs="Times New Roman"/>
          <w:color w:val="auto"/>
          <w:sz w:val="22"/>
          <w:szCs w:val="22"/>
        </w:rPr>
      </w:pPr>
      <w:r w:rsidRPr="003F1BF6">
        <w:rPr>
          <w:rFonts w:ascii="Times New Roman" w:hAnsi="Times New Roman" w:cs="Times New Roman"/>
          <w:color w:val="auto"/>
          <w:sz w:val="22"/>
          <w:szCs w:val="22"/>
        </w:rPr>
        <w:t>Prove orali: interrogazioni sintetiche ed analitiche.</w:t>
      </w:r>
    </w:p>
    <w:p w14:paraId="719F71F4" w14:textId="77777777" w:rsidR="009B0CCD" w:rsidRPr="003F1BF6" w:rsidRDefault="009B0CCD" w:rsidP="007331C3">
      <w:pPr>
        <w:widowControl/>
        <w:tabs>
          <w:tab w:val="left" w:pos="426"/>
        </w:tabs>
        <w:jc w:val="both"/>
        <w:rPr>
          <w:rFonts w:ascii="Times New Roman" w:eastAsia="Times New Roman" w:hAnsi="Times New Roman" w:cs="Times New Roman"/>
          <w:bCs/>
          <w:color w:val="000000"/>
          <w:kern w:val="0"/>
          <w:sz w:val="22"/>
          <w:szCs w:val="22"/>
          <w:lang w:eastAsia="zh-CN" w:bidi="ar-SA"/>
        </w:rPr>
      </w:pPr>
    </w:p>
    <w:p w14:paraId="645D181A" w14:textId="3DE503BF" w:rsidR="007331C3" w:rsidRPr="003F1BF6" w:rsidRDefault="007331C3" w:rsidP="009B0CCD">
      <w:pPr>
        <w:widowControl/>
        <w:tabs>
          <w:tab w:val="left" w:pos="426"/>
        </w:tabs>
        <w:jc w:val="both"/>
        <w:rPr>
          <w:rFonts w:ascii="Times New Roman" w:eastAsia="Times New Roman" w:hAnsi="Times New Roman" w:cs="Times New Roman"/>
          <w:bCs/>
          <w:color w:val="000000"/>
          <w:kern w:val="0"/>
          <w:sz w:val="22"/>
          <w:szCs w:val="22"/>
          <w:u w:val="single"/>
          <w:lang w:eastAsia="zh-CN" w:bidi="ar-SA"/>
        </w:rPr>
      </w:pPr>
      <w:r w:rsidRPr="003F1BF6">
        <w:rPr>
          <w:rFonts w:ascii="Times New Roman" w:eastAsia="Times New Roman" w:hAnsi="Times New Roman" w:cs="Times New Roman"/>
          <w:bCs/>
          <w:color w:val="000000"/>
          <w:kern w:val="0"/>
          <w:sz w:val="22"/>
          <w:szCs w:val="22"/>
          <w:lang w:eastAsia="zh-CN" w:bidi="ar-SA"/>
        </w:rPr>
        <w:t xml:space="preserve">Il processo di valutazione </w:t>
      </w:r>
      <w:r w:rsidR="009B0CCD" w:rsidRPr="003F1BF6">
        <w:rPr>
          <w:rFonts w:ascii="Times New Roman" w:eastAsia="Times New Roman" w:hAnsi="Times New Roman" w:cs="Times New Roman"/>
          <w:bCs/>
          <w:color w:val="000000"/>
          <w:kern w:val="0"/>
          <w:sz w:val="22"/>
          <w:szCs w:val="22"/>
          <w:lang w:eastAsia="zh-CN" w:bidi="ar-SA"/>
        </w:rPr>
        <w:t xml:space="preserve">accerta le </w:t>
      </w:r>
      <w:r w:rsidRPr="003F1BF6">
        <w:rPr>
          <w:rFonts w:ascii="Times New Roman" w:eastAsia="Times New Roman" w:hAnsi="Times New Roman" w:cs="Times New Roman"/>
          <w:bCs/>
          <w:color w:val="000000"/>
          <w:kern w:val="0"/>
          <w:sz w:val="22"/>
          <w:szCs w:val="22"/>
          <w:u w:val="single"/>
          <w:lang w:eastAsia="zh-CN" w:bidi="ar-SA"/>
        </w:rPr>
        <w:t>conoscenze</w:t>
      </w:r>
      <w:r w:rsidRPr="003F1BF6">
        <w:rPr>
          <w:rFonts w:ascii="Times New Roman" w:eastAsia="Times New Roman" w:hAnsi="Times New Roman" w:cs="Times New Roman"/>
          <w:bCs/>
          <w:color w:val="000000"/>
          <w:kern w:val="0"/>
          <w:sz w:val="22"/>
          <w:szCs w:val="22"/>
          <w:lang w:eastAsia="zh-CN" w:bidi="ar-SA"/>
        </w:rPr>
        <w:t>, intese come risultato del processo di assimilazione attraverso l’apprendimento dei contenuti, termini, regole e principi, procedure afferenti alla matematica;</w:t>
      </w:r>
      <w:r w:rsidR="009B0CCD" w:rsidRPr="003F1BF6">
        <w:rPr>
          <w:rFonts w:ascii="Times New Roman" w:eastAsia="Times New Roman" w:hAnsi="Times New Roman" w:cs="Times New Roman"/>
          <w:bCs/>
          <w:color w:val="000000"/>
          <w:kern w:val="0"/>
          <w:sz w:val="22"/>
          <w:szCs w:val="22"/>
          <w:lang w:eastAsia="zh-CN" w:bidi="ar-SA"/>
        </w:rPr>
        <w:t xml:space="preserve"> le </w:t>
      </w:r>
      <w:r w:rsidRPr="003F1BF6">
        <w:rPr>
          <w:rFonts w:ascii="Times New Roman" w:eastAsia="Times New Roman" w:hAnsi="Times New Roman" w:cs="Times New Roman"/>
          <w:bCs/>
          <w:color w:val="000000"/>
          <w:kern w:val="0"/>
          <w:sz w:val="22"/>
          <w:szCs w:val="22"/>
          <w:u w:val="single"/>
          <w:lang w:eastAsia="zh-CN" w:bidi="ar-SA"/>
        </w:rPr>
        <w:t>competenze</w:t>
      </w:r>
      <w:r w:rsidRPr="003F1BF6">
        <w:rPr>
          <w:rFonts w:ascii="Times New Roman" w:eastAsia="Times New Roman" w:hAnsi="Times New Roman" w:cs="Times New Roman"/>
          <w:bCs/>
          <w:color w:val="000000"/>
          <w:kern w:val="0"/>
          <w:sz w:val="22"/>
          <w:szCs w:val="22"/>
          <w:lang w:eastAsia="zh-CN" w:bidi="ar-SA"/>
        </w:rPr>
        <w:t>, intese come comprovate capacità di applicare conoscenze;</w:t>
      </w:r>
      <w:r w:rsidR="009B0CCD" w:rsidRPr="003F1BF6">
        <w:rPr>
          <w:rFonts w:ascii="Times New Roman" w:eastAsia="Times New Roman" w:hAnsi="Times New Roman" w:cs="Times New Roman"/>
          <w:bCs/>
          <w:color w:val="000000"/>
          <w:kern w:val="0"/>
          <w:sz w:val="22"/>
          <w:szCs w:val="22"/>
          <w:lang w:eastAsia="zh-CN" w:bidi="ar-SA"/>
        </w:rPr>
        <w:t xml:space="preserve"> le </w:t>
      </w:r>
      <w:r w:rsidRPr="003F1BF6">
        <w:rPr>
          <w:rFonts w:ascii="Times New Roman" w:eastAsia="Times New Roman" w:hAnsi="Times New Roman" w:cs="Times New Roman"/>
          <w:bCs/>
          <w:color w:val="000000"/>
          <w:kern w:val="0"/>
          <w:sz w:val="22"/>
          <w:szCs w:val="22"/>
          <w:u w:val="single"/>
          <w:lang w:eastAsia="zh-CN" w:bidi="ar-SA"/>
        </w:rPr>
        <w:t>abilità</w:t>
      </w:r>
      <w:r w:rsidRPr="003F1BF6">
        <w:rPr>
          <w:rFonts w:ascii="Times New Roman" w:eastAsia="Times New Roman" w:hAnsi="Times New Roman" w:cs="Times New Roman"/>
          <w:bCs/>
          <w:color w:val="000000"/>
          <w:kern w:val="0"/>
          <w:sz w:val="22"/>
          <w:szCs w:val="22"/>
          <w:lang w:eastAsia="zh-CN" w:bidi="ar-SA"/>
        </w:rPr>
        <w:t>, intese come capacità di sintesi e di analisi.</w:t>
      </w:r>
    </w:p>
    <w:p w14:paraId="0277254D" w14:textId="77777777" w:rsidR="009B0CCD" w:rsidRPr="003F1BF6" w:rsidRDefault="009B0CCD" w:rsidP="00773B1E">
      <w:pPr>
        <w:widowControl/>
        <w:tabs>
          <w:tab w:val="left" w:pos="426"/>
        </w:tabs>
        <w:jc w:val="both"/>
        <w:rPr>
          <w:rFonts w:ascii="Times New Roman" w:eastAsia="Times New Roman" w:hAnsi="Times New Roman" w:cs="Times New Roman"/>
          <w:bCs/>
          <w:color w:val="000000"/>
          <w:kern w:val="0"/>
          <w:sz w:val="22"/>
          <w:szCs w:val="22"/>
          <w:lang w:eastAsia="zh-CN" w:bidi="ar-SA"/>
        </w:rPr>
      </w:pPr>
    </w:p>
    <w:p w14:paraId="20526231" w14:textId="6899B237" w:rsidR="007331C3" w:rsidRPr="003F1BF6" w:rsidRDefault="007331C3" w:rsidP="009B0CCD">
      <w:pPr>
        <w:widowControl/>
        <w:tabs>
          <w:tab w:val="left" w:pos="426"/>
        </w:tabs>
        <w:jc w:val="both"/>
        <w:rPr>
          <w:rFonts w:ascii="Times New Roman" w:hAnsi="Times New Roman" w:cs="Times New Roman"/>
          <w:sz w:val="22"/>
          <w:szCs w:val="22"/>
        </w:rPr>
      </w:pPr>
      <w:r w:rsidRPr="003F1BF6">
        <w:rPr>
          <w:rFonts w:ascii="Times New Roman" w:eastAsia="Times New Roman" w:hAnsi="Times New Roman" w:cs="Times New Roman"/>
          <w:bCs/>
          <w:color w:val="000000"/>
          <w:kern w:val="0"/>
          <w:sz w:val="22"/>
          <w:szCs w:val="22"/>
          <w:lang w:eastAsia="zh-CN" w:bidi="ar-SA"/>
        </w:rPr>
        <w:t>Nella valutazione di ogni singolo alunno si osserverà la capacità di</w:t>
      </w:r>
      <w:r w:rsidR="009B0CCD" w:rsidRPr="003F1BF6">
        <w:rPr>
          <w:rFonts w:ascii="Times New Roman" w:eastAsia="Times New Roman" w:hAnsi="Times New Roman" w:cs="Times New Roman"/>
          <w:bCs/>
          <w:color w:val="000000"/>
          <w:kern w:val="0"/>
          <w:sz w:val="22"/>
          <w:szCs w:val="22"/>
          <w:lang w:eastAsia="zh-CN" w:bidi="ar-SA"/>
        </w:rPr>
        <w:t xml:space="preserve"> </w:t>
      </w:r>
      <w:r w:rsidRPr="003F1BF6">
        <w:rPr>
          <w:rFonts w:ascii="Times New Roman" w:hAnsi="Times New Roman" w:cs="Times New Roman"/>
          <w:sz w:val="22"/>
          <w:szCs w:val="22"/>
        </w:rPr>
        <w:t>conoscere e applicare i contenuti acquisiti</w:t>
      </w:r>
      <w:r w:rsidR="009B0CCD" w:rsidRPr="003F1BF6">
        <w:rPr>
          <w:rFonts w:ascii="Times New Roman" w:hAnsi="Times New Roman" w:cs="Times New Roman"/>
          <w:sz w:val="22"/>
          <w:szCs w:val="22"/>
        </w:rPr>
        <w:t xml:space="preserve">; di </w:t>
      </w:r>
      <w:r w:rsidRPr="003F1BF6">
        <w:rPr>
          <w:rFonts w:ascii="Times New Roman" w:hAnsi="Times New Roman" w:cs="Times New Roman"/>
          <w:sz w:val="22"/>
          <w:szCs w:val="22"/>
        </w:rPr>
        <w:t>riferire con linguaggio corretto le teorie</w:t>
      </w:r>
      <w:r w:rsidR="009B0CCD" w:rsidRPr="003F1BF6">
        <w:rPr>
          <w:rFonts w:ascii="Times New Roman" w:hAnsi="Times New Roman" w:cs="Times New Roman"/>
          <w:sz w:val="22"/>
          <w:szCs w:val="22"/>
        </w:rPr>
        <w:t xml:space="preserve">; di </w:t>
      </w:r>
      <w:r w:rsidRPr="003F1BF6">
        <w:rPr>
          <w:rFonts w:ascii="Times New Roman" w:hAnsi="Times New Roman" w:cs="Times New Roman"/>
          <w:sz w:val="22"/>
          <w:szCs w:val="22"/>
        </w:rPr>
        <w:t>analizzare e sintetizzare un quesito</w:t>
      </w:r>
      <w:r w:rsidR="009B0CCD" w:rsidRPr="003F1BF6">
        <w:rPr>
          <w:rFonts w:ascii="Times New Roman" w:hAnsi="Times New Roman" w:cs="Times New Roman"/>
          <w:sz w:val="22"/>
          <w:szCs w:val="22"/>
        </w:rPr>
        <w:t xml:space="preserve">; di </w:t>
      </w:r>
      <w:r w:rsidRPr="003F1BF6">
        <w:rPr>
          <w:rFonts w:ascii="Times New Roman" w:hAnsi="Times New Roman" w:cs="Times New Roman"/>
          <w:sz w:val="22"/>
          <w:szCs w:val="22"/>
        </w:rPr>
        <w:t>prospettare soluzioni, verificarle e formalizzarle</w:t>
      </w:r>
      <w:r w:rsidR="009B0CCD" w:rsidRPr="003F1BF6">
        <w:rPr>
          <w:rFonts w:ascii="Times New Roman" w:hAnsi="Times New Roman" w:cs="Times New Roman"/>
          <w:sz w:val="22"/>
          <w:szCs w:val="22"/>
        </w:rPr>
        <w:t>.</w:t>
      </w:r>
    </w:p>
    <w:p w14:paraId="1472DF49" w14:textId="77777777" w:rsidR="00773B1E" w:rsidRPr="003F1BF6" w:rsidRDefault="00773B1E" w:rsidP="00773B1E">
      <w:pPr>
        <w:pStyle w:val="Paragrafoelenco"/>
        <w:rPr>
          <w:rFonts w:ascii="Times New Roman" w:hAnsi="Times New Roman" w:cs="Times New Roman"/>
          <w:sz w:val="22"/>
          <w:szCs w:val="22"/>
        </w:rPr>
      </w:pPr>
    </w:p>
    <w:p w14:paraId="138DB29E" w14:textId="77777777" w:rsidR="007331C3" w:rsidRPr="003F1BF6" w:rsidRDefault="007331C3" w:rsidP="007331C3">
      <w:pPr>
        <w:widowControl/>
        <w:tabs>
          <w:tab w:val="left" w:pos="426"/>
        </w:tabs>
        <w:suppressAutoHyphens w:val="0"/>
        <w:jc w:val="both"/>
        <w:rPr>
          <w:rFonts w:ascii="Times New Roman" w:eastAsia="Times New Roman" w:hAnsi="Times New Roman" w:cs="Times New Roman"/>
          <w:kern w:val="0"/>
          <w:sz w:val="22"/>
          <w:szCs w:val="22"/>
          <w:lang w:eastAsia="it-IT" w:bidi="ar-SA"/>
        </w:rPr>
      </w:pPr>
      <w:r w:rsidRPr="003F1BF6">
        <w:rPr>
          <w:rFonts w:ascii="Times New Roman" w:eastAsia="Times New Roman" w:hAnsi="Times New Roman" w:cs="Times New Roman"/>
          <w:kern w:val="0"/>
          <w:sz w:val="22"/>
          <w:szCs w:val="22"/>
          <w:lang w:eastAsia="it-IT" w:bidi="ar-SA"/>
        </w:rPr>
        <w:t xml:space="preserve">Nella valutazione si terrà conto, inoltre, anche dell’evoluzione del profitto rispetto alla situazione iniziale, dell’assidua presenza alle lezioni, dell’acquisizione di un adeguato metodo di studio, della partecipazione al dialogo educativo, dell’impegno profuso nelle attività didattiche, dell’interesse, della puntualità nell’adempimento alle consegne. </w:t>
      </w:r>
    </w:p>
    <w:p w14:paraId="22FF5D29" w14:textId="77777777" w:rsidR="007331C3" w:rsidRPr="003F1BF6" w:rsidRDefault="007331C3" w:rsidP="007331C3">
      <w:pPr>
        <w:widowControl/>
        <w:tabs>
          <w:tab w:val="left" w:pos="540"/>
        </w:tabs>
        <w:suppressAutoHyphens w:val="0"/>
        <w:autoSpaceDE w:val="0"/>
        <w:autoSpaceDN w:val="0"/>
        <w:adjustRightInd w:val="0"/>
        <w:rPr>
          <w:rFonts w:ascii="Times New Roman" w:eastAsia="Calibri" w:hAnsi="Times New Roman" w:cs="Times New Roman"/>
          <w:kern w:val="0"/>
          <w:sz w:val="22"/>
          <w:szCs w:val="22"/>
          <w:lang w:eastAsia="it-IT" w:bidi="ar-SA"/>
        </w:rPr>
      </w:pPr>
    </w:p>
    <w:p w14:paraId="39A5B214" w14:textId="77777777" w:rsidR="004272C6" w:rsidRPr="00C9561F" w:rsidRDefault="004272C6" w:rsidP="00474BB5">
      <w:pPr>
        <w:pStyle w:val="Default"/>
        <w:ind w:hanging="75"/>
        <w:jc w:val="center"/>
        <w:rPr>
          <w:rFonts w:ascii="Times New Roman" w:hAnsi="Times New Roman" w:cs="Times New Roman"/>
          <w:b/>
          <w:color w:val="auto"/>
          <w:sz w:val="22"/>
          <w:szCs w:val="22"/>
        </w:rPr>
      </w:pPr>
    </w:p>
    <w:p w14:paraId="24AD8E59" w14:textId="77777777" w:rsidR="002570AA" w:rsidRPr="00C9561F" w:rsidRDefault="00474BB5" w:rsidP="00474BB5">
      <w:pPr>
        <w:pStyle w:val="Default"/>
        <w:ind w:hanging="75"/>
        <w:jc w:val="center"/>
        <w:rPr>
          <w:rFonts w:ascii="Times New Roman" w:hAnsi="Times New Roman" w:cs="Times New Roman"/>
          <w:b/>
          <w:color w:val="auto"/>
          <w:sz w:val="22"/>
          <w:szCs w:val="22"/>
        </w:rPr>
      </w:pPr>
      <w:r w:rsidRPr="00C9561F">
        <w:rPr>
          <w:rFonts w:ascii="Times New Roman" w:hAnsi="Times New Roman" w:cs="Times New Roman"/>
          <w:b/>
          <w:color w:val="auto"/>
          <w:sz w:val="22"/>
          <w:szCs w:val="22"/>
        </w:rPr>
        <w:t xml:space="preserve">10 </w:t>
      </w:r>
      <w:r w:rsidR="002570AA" w:rsidRPr="00C9561F">
        <w:rPr>
          <w:rFonts w:ascii="Times New Roman" w:hAnsi="Times New Roman" w:cs="Times New Roman"/>
          <w:b/>
          <w:color w:val="auto"/>
          <w:sz w:val="22"/>
          <w:szCs w:val="22"/>
        </w:rPr>
        <w:t>CRITERI E GRIGLIE DI VALUTAZIONE</w:t>
      </w:r>
    </w:p>
    <w:p w14:paraId="313AA115" w14:textId="77777777" w:rsidR="001F14BB" w:rsidRPr="00C9561F" w:rsidRDefault="002570AA" w:rsidP="00407F1F">
      <w:pPr>
        <w:pStyle w:val="Default"/>
        <w:jc w:val="both"/>
        <w:rPr>
          <w:rFonts w:ascii="Times New Roman" w:hAnsi="Times New Roman" w:cs="Times New Roman"/>
          <w:color w:val="auto"/>
          <w:sz w:val="22"/>
          <w:szCs w:val="22"/>
        </w:rPr>
      </w:pPr>
      <w:r w:rsidRPr="00C9561F">
        <w:rPr>
          <w:rFonts w:ascii="Times New Roman" w:hAnsi="Times New Roman" w:cs="Times New Roman"/>
          <w:b/>
          <w:color w:val="auto"/>
          <w:sz w:val="22"/>
          <w:szCs w:val="22"/>
        </w:rPr>
        <w:br/>
      </w:r>
      <w:r w:rsidRPr="00C9561F">
        <w:rPr>
          <w:rFonts w:ascii="Times New Roman" w:hAnsi="Times New Roman" w:cs="Times New Roman"/>
          <w:color w:val="auto"/>
          <w:sz w:val="22"/>
          <w:szCs w:val="22"/>
        </w:rPr>
        <w:t>Si fa riferimento ai criteri e alle griglie di valutazione adottata dal Collegio Docenti e inserite nel PTOF.</w:t>
      </w:r>
      <w:r w:rsidR="001F14BB" w:rsidRPr="00C9561F">
        <w:rPr>
          <w:rFonts w:ascii="Times New Roman" w:hAnsi="Times New Roman" w:cs="Times New Roman"/>
          <w:color w:val="auto"/>
          <w:sz w:val="22"/>
          <w:szCs w:val="22"/>
        </w:rPr>
        <w:t xml:space="preserve"> </w:t>
      </w:r>
    </w:p>
    <w:p w14:paraId="5F2389B1" w14:textId="77777777" w:rsidR="00C9561F" w:rsidRDefault="001F14BB" w:rsidP="00407F1F">
      <w:pPr>
        <w:pStyle w:val="Default"/>
        <w:jc w:val="both"/>
        <w:rPr>
          <w:rFonts w:ascii="Times New Roman" w:hAnsi="Times New Roman" w:cs="Times New Roman"/>
          <w:color w:val="auto"/>
          <w:sz w:val="22"/>
          <w:szCs w:val="22"/>
        </w:rPr>
      </w:pPr>
      <w:r w:rsidRPr="00C9561F">
        <w:rPr>
          <w:rFonts w:ascii="Times New Roman" w:hAnsi="Times New Roman" w:cs="Times New Roman"/>
          <w:color w:val="auto"/>
          <w:sz w:val="22"/>
          <w:szCs w:val="22"/>
        </w:rPr>
        <w:t>Per la valutazione delle verifiche scritte si fa riferimento alle griglie di Dipartimento.</w:t>
      </w:r>
    </w:p>
    <w:p w14:paraId="314277AC" w14:textId="5CD7D56C" w:rsidR="002570AA" w:rsidRPr="00C9561F" w:rsidRDefault="002570AA" w:rsidP="00407F1F">
      <w:pPr>
        <w:pStyle w:val="Default"/>
        <w:jc w:val="both"/>
        <w:rPr>
          <w:rFonts w:ascii="Times New Roman" w:hAnsi="Times New Roman" w:cs="Times New Roman"/>
          <w:color w:val="auto"/>
          <w:sz w:val="22"/>
          <w:szCs w:val="22"/>
        </w:rPr>
      </w:pPr>
      <w:r w:rsidRPr="00C9561F">
        <w:rPr>
          <w:rFonts w:ascii="Times New Roman" w:hAnsi="Times New Roman" w:cs="Times New Roman"/>
          <w:color w:val="auto"/>
          <w:sz w:val="22"/>
          <w:szCs w:val="22"/>
        </w:rPr>
        <w:br/>
      </w:r>
    </w:p>
    <w:p w14:paraId="5DF5E18A" w14:textId="77777777" w:rsidR="002570AA" w:rsidRPr="006077FD" w:rsidRDefault="002570AA" w:rsidP="002570AA">
      <w:pPr>
        <w:rPr>
          <w:rFonts w:ascii="Times New Roman" w:hAnsi="Times New Roman" w:cs="Times New Roman"/>
        </w:rPr>
      </w:pPr>
    </w:p>
    <w:p w14:paraId="3CDA6617" w14:textId="6ACF9B5E" w:rsidR="002570AA" w:rsidRDefault="00475D94" w:rsidP="002570AA">
      <w:pPr>
        <w:rPr>
          <w:rFonts w:ascii="Times New Roman" w:hAnsi="Times New Roman" w:cs="Times New Roman"/>
          <w:b/>
          <w:bCs/>
        </w:rPr>
      </w:pPr>
      <w:r>
        <w:rPr>
          <w:rFonts w:ascii="Times New Roman" w:hAnsi="Times New Roman" w:cs="Times New Roman"/>
          <w:b/>
          <w:bCs/>
        </w:rPr>
        <w:t>16</w:t>
      </w:r>
      <w:r w:rsidR="00EF1A0A">
        <w:rPr>
          <w:rFonts w:ascii="Times New Roman" w:hAnsi="Times New Roman" w:cs="Times New Roman"/>
          <w:b/>
          <w:bCs/>
        </w:rPr>
        <w:t>.10.202</w:t>
      </w:r>
      <w:r>
        <w:rPr>
          <w:rFonts w:ascii="Times New Roman" w:hAnsi="Times New Roman" w:cs="Times New Roman"/>
          <w:b/>
          <w:bCs/>
        </w:rPr>
        <w:t>3</w:t>
      </w:r>
      <w:r w:rsidR="00EF1A0A">
        <w:rPr>
          <w:rFonts w:ascii="Times New Roman" w:hAnsi="Times New Roman" w:cs="Times New Roman"/>
          <w:b/>
          <w:bCs/>
        </w:rPr>
        <w:t xml:space="preserve"> </w:t>
      </w:r>
      <w:r w:rsidR="002570AA" w:rsidRPr="006077FD">
        <w:rPr>
          <w:rFonts w:ascii="Times New Roman" w:hAnsi="Times New Roman" w:cs="Times New Roman"/>
          <w:b/>
          <w:bCs/>
        </w:rPr>
        <w:t>Aversa</w:t>
      </w:r>
      <w:r w:rsidR="00D46162">
        <w:rPr>
          <w:rFonts w:ascii="Times New Roman" w:hAnsi="Times New Roman" w:cs="Times New Roman"/>
          <w:b/>
          <w:bCs/>
        </w:rPr>
        <w:t xml:space="preserve">                        </w:t>
      </w:r>
      <w:r w:rsidR="002570AA" w:rsidRPr="006077FD">
        <w:rPr>
          <w:rFonts w:ascii="Times New Roman" w:hAnsi="Times New Roman" w:cs="Times New Roman"/>
          <w:b/>
          <w:bCs/>
        </w:rPr>
        <w:t xml:space="preserve">                                                                         </w:t>
      </w:r>
      <w:r w:rsidR="00EF1A0A">
        <w:rPr>
          <w:rFonts w:ascii="Times New Roman" w:hAnsi="Times New Roman" w:cs="Times New Roman"/>
          <w:b/>
          <w:bCs/>
        </w:rPr>
        <w:t xml:space="preserve">    </w:t>
      </w:r>
      <w:r w:rsidR="002570AA" w:rsidRPr="006077FD">
        <w:rPr>
          <w:rFonts w:ascii="Times New Roman" w:hAnsi="Times New Roman" w:cs="Times New Roman"/>
          <w:b/>
          <w:bCs/>
        </w:rPr>
        <w:t xml:space="preserve">       La Docente</w:t>
      </w:r>
    </w:p>
    <w:p w14:paraId="0DF639D1" w14:textId="3A14BE60" w:rsidR="0077049A" w:rsidRDefault="0077049A" w:rsidP="002570AA">
      <w:pPr>
        <w:rPr>
          <w:rFonts w:ascii="Times New Roman" w:hAnsi="Times New Roman" w:cs="Times New Roman"/>
          <w:b/>
          <w:bCs/>
        </w:rPr>
      </w:pPr>
    </w:p>
    <w:p w14:paraId="218B5CF8" w14:textId="7A1BAA9D" w:rsidR="005506CD" w:rsidRPr="00C3741F" w:rsidRDefault="0077049A" w:rsidP="00202ABA">
      <w:pPr>
        <w:jc w:val="right"/>
        <w:rPr>
          <w:rFonts w:ascii="French Script MT" w:hAnsi="French Script MT" w:cs="Times New Roman"/>
        </w:rPr>
      </w:pPr>
      <w:r>
        <w:rPr>
          <w:rFonts w:ascii="Times New Roman" w:hAnsi="Times New Roman" w:cs="Times New Roman"/>
          <w:b/>
          <w:bCs/>
        </w:rPr>
        <w:t>Eufrasia Del Vecchio</w:t>
      </w:r>
      <w:r w:rsidR="002570AA" w:rsidRPr="006077FD">
        <w:rPr>
          <w:rFonts w:ascii="Times New Roman" w:hAnsi="Times New Roman" w:cs="Times New Roman"/>
          <w:b/>
          <w:bCs/>
        </w:rPr>
        <w:t xml:space="preserve">                                                                                 </w:t>
      </w:r>
      <w:r w:rsidR="00DA6090">
        <w:rPr>
          <w:rFonts w:ascii="Times New Roman" w:hAnsi="Times New Roman" w:cs="Times New Roman"/>
          <w:b/>
          <w:bCs/>
        </w:rPr>
        <w:t xml:space="preserve">                     </w:t>
      </w:r>
    </w:p>
    <w:sectPr w:rsidR="005506CD" w:rsidRPr="00C3741F" w:rsidSect="00B52003">
      <w:footerReference w:type="default" r:id="rId9"/>
      <w:pgSz w:w="11906" w:h="16838"/>
      <w:pgMar w:top="1135" w:right="849" w:bottom="1418" w:left="1134" w:header="708" w:footer="5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FFC4A" w14:textId="77777777" w:rsidR="00B27514" w:rsidRDefault="00B27514" w:rsidP="006077FD">
      <w:r>
        <w:separator/>
      </w:r>
    </w:p>
  </w:endnote>
  <w:endnote w:type="continuationSeparator" w:id="0">
    <w:p w14:paraId="6C34C14C" w14:textId="77777777" w:rsidR="00B27514" w:rsidRDefault="00B27514" w:rsidP="00607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DejaVu Sans">
    <w:altName w:val="Arial Unicode MS"/>
    <w:charset w:val="00"/>
    <w:family w:val="swiss"/>
    <w:pitch w:val="variable"/>
    <w:sig w:usb0="00000000" w:usb1="D200FDFF" w:usb2="0A246029" w:usb3="00000000" w:csb0="000001FF" w:csb1="00000000"/>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OldStyle">
    <w:altName w:val="MS Mincho"/>
    <w:panose1 w:val="00000000000000000000"/>
    <w:charset w:val="80"/>
    <w:family w:val="auto"/>
    <w:notTrueType/>
    <w:pitch w:val="default"/>
    <w:sig w:usb0="00000003" w:usb1="08070000" w:usb2="00000010" w:usb3="00000000" w:csb0="00020001" w:csb1="00000000"/>
  </w:font>
  <w:font w:name="SimSun">
    <w:altName w:val="宋体"/>
    <w:panose1 w:val="02010600030101010101"/>
    <w:charset w:val="86"/>
    <w:family w:val="auto"/>
    <w:pitch w:val="variable"/>
    <w:sig w:usb0="00000203" w:usb1="288F0000" w:usb2="00000016" w:usb3="00000000" w:csb0="00040001" w:csb1="00000000"/>
  </w:font>
  <w:font w:name="French Script MT">
    <w:panose1 w:val="030204020406070406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9622584"/>
      <w:docPartObj>
        <w:docPartGallery w:val="Page Numbers (Bottom of Page)"/>
        <w:docPartUnique/>
      </w:docPartObj>
    </w:sdtPr>
    <w:sdtContent>
      <w:p w14:paraId="3A313EEA" w14:textId="77777777" w:rsidR="006077FD" w:rsidRDefault="006077FD">
        <w:pPr>
          <w:pStyle w:val="Pidipagina"/>
        </w:pPr>
        <w:r>
          <w:fldChar w:fldCharType="begin"/>
        </w:r>
        <w:r>
          <w:instrText>PAGE   \* MERGEFORMAT</w:instrText>
        </w:r>
        <w:r>
          <w:fldChar w:fldCharType="separate"/>
        </w:r>
        <w:r w:rsidR="001F14BB">
          <w:rPr>
            <w:noProof/>
          </w:rPr>
          <w:t>3</w:t>
        </w:r>
        <w:r>
          <w:fldChar w:fldCharType="end"/>
        </w:r>
      </w:p>
    </w:sdtContent>
  </w:sdt>
  <w:p w14:paraId="0E475AF9" w14:textId="77777777" w:rsidR="006077FD" w:rsidRDefault="006077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2593B9" w14:textId="77777777" w:rsidR="00B27514" w:rsidRDefault="00B27514" w:rsidP="006077FD">
      <w:r>
        <w:separator/>
      </w:r>
    </w:p>
  </w:footnote>
  <w:footnote w:type="continuationSeparator" w:id="0">
    <w:p w14:paraId="351AC833" w14:textId="77777777" w:rsidR="00B27514" w:rsidRDefault="00B27514" w:rsidP="006077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5"/>
    <w:multiLevelType w:val="multilevel"/>
    <w:tmpl w:val="4134EEFE"/>
    <w:name w:val="WW8Num4"/>
    <w:lvl w:ilvl="0">
      <w:start w:val="1"/>
      <w:numFmt w:val="decimal"/>
      <w:lvlText w:val="%1."/>
      <w:lvlJc w:val="left"/>
      <w:pPr>
        <w:tabs>
          <w:tab w:val="num" w:pos="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8"/>
    <w:multiLevelType w:val="multilevel"/>
    <w:tmpl w:val="00000008"/>
    <w:name w:val="WW8Num8"/>
    <w:lvl w:ilvl="0">
      <w:start w:val="11"/>
      <w:numFmt w:val="bullet"/>
      <w:lvlText w:val="-"/>
      <w:lvlJc w:val="left"/>
      <w:pPr>
        <w:tabs>
          <w:tab w:val="num" w:pos="0"/>
        </w:tabs>
        <w:ind w:left="720" w:hanging="360"/>
      </w:pPr>
      <w:rPr>
        <w:rFonts w:ascii="Calibri" w:hAnsi="Calibri" w:cs="Times New Roman"/>
      </w:rPr>
    </w:lvl>
    <w:lvl w:ilvl="1">
      <w:start w:val="1"/>
      <w:numFmt w:val="bullet"/>
      <w:lvlText w:val=""/>
      <w:lvlJc w:val="left"/>
      <w:pPr>
        <w:tabs>
          <w:tab w:val="num" w:pos="1440"/>
        </w:tabs>
        <w:ind w:left="1440" w:hanging="360"/>
      </w:pPr>
      <w:rPr>
        <w:rFonts w:ascii="Symbol" w:hAnsi="Symbol"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131D66AB"/>
    <w:multiLevelType w:val="hybridMultilevel"/>
    <w:tmpl w:val="4CF4C0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CB2AD1"/>
    <w:multiLevelType w:val="hybridMultilevel"/>
    <w:tmpl w:val="B1FECB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FEE1346"/>
    <w:multiLevelType w:val="hybridMultilevel"/>
    <w:tmpl w:val="0A4AF3F8"/>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1A73278"/>
    <w:multiLevelType w:val="hybridMultilevel"/>
    <w:tmpl w:val="BBA2A8C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90B33EB"/>
    <w:multiLevelType w:val="hybridMultilevel"/>
    <w:tmpl w:val="EA7AF1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C5D3685"/>
    <w:multiLevelType w:val="hybridMultilevel"/>
    <w:tmpl w:val="5E7C3A9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0FD0931"/>
    <w:multiLevelType w:val="hybridMultilevel"/>
    <w:tmpl w:val="8624906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83C78DA"/>
    <w:multiLevelType w:val="hybridMultilevel"/>
    <w:tmpl w:val="4E7E92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6025135"/>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5AE96049"/>
    <w:multiLevelType w:val="hybridMultilevel"/>
    <w:tmpl w:val="43FEE7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0DF22F6"/>
    <w:multiLevelType w:val="hybridMultilevel"/>
    <w:tmpl w:val="52EA643E"/>
    <w:lvl w:ilvl="0" w:tplc="0410000D">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4" w15:restartNumberingAfterBreak="0">
    <w:nsid w:val="68555CF4"/>
    <w:multiLevelType w:val="hybridMultilevel"/>
    <w:tmpl w:val="741844C6"/>
    <w:lvl w:ilvl="0" w:tplc="04100003">
      <w:start w:val="1"/>
      <w:numFmt w:val="bullet"/>
      <w:lvlText w:val="o"/>
      <w:lvlJc w:val="left"/>
      <w:pPr>
        <w:ind w:left="720" w:hanging="360"/>
      </w:pPr>
      <w:rPr>
        <w:rFonts w:ascii="Courier New" w:hAnsi="Courier New" w:cs="Courier New"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9DC62CE"/>
    <w:multiLevelType w:val="hybridMultilevel"/>
    <w:tmpl w:val="9004855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DB17301"/>
    <w:multiLevelType w:val="multilevel"/>
    <w:tmpl w:val="A27E2AD6"/>
    <w:lvl w:ilvl="0">
      <w:start w:val="11"/>
      <w:numFmt w:val="bullet"/>
      <w:lvlText w:val="-"/>
      <w:lvlJc w:val="left"/>
      <w:pPr>
        <w:tabs>
          <w:tab w:val="num" w:pos="0"/>
        </w:tabs>
        <w:ind w:left="720" w:hanging="360"/>
      </w:pPr>
      <w:rPr>
        <w:rFonts w:ascii="Calibri" w:hAnsi="Calibri" w:cs="Times New Roman"/>
      </w:rPr>
    </w:lvl>
    <w:lvl w:ilvl="1">
      <w:start w:val="1"/>
      <w:numFmt w:val="bullet"/>
      <w:lvlText w:val=""/>
      <w:lvlJc w:val="left"/>
      <w:pPr>
        <w:ind w:left="720" w:hanging="360"/>
      </w:pPr>
      <w:rPr>
        <w:rFonts w:ascii="Wingdings" w:hAnsi="Wingdings" w:hint="default"/>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7" w15:restartNumberingAfterBreak="0">
    <w:nsid w:val="6E47591B"/>
    <w:multiLevelType w:val="multilevel"/>
    <w:tmpl w:val="5144F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5271589">
    <w:abstractNumId w:val="11"/>
  </w:num>
  <w:num w:numId="2" w16cid:durableId="15351494">
    <w:abstractNumId w:val="0"/>
  </w:num>
  <w:num w:numId="3" w16cid:durableId="940644911">
    <w:abstractNumId w:val="10"/>
  </w:num>
  <w:num w:numId="4" w16cid:durableId="797838239">
    <w:abstractNumId w:val="3"/>
  </w:num>
  <w:num w:numId="5" w16cid:durableId="2098364122">
    <w:abstractNumId w:val="4"/>
  </w:num>
  <w:num w:numId="6" w16cid:durableId="712582527">
    <w:abstractNumId w:val="14"/>
  </w:num>
  <w:num w:numId="7" w16cid:durableId="241646840">
    <w:abstractNumId w:val="17"/>
  </w:num>
  <w:num w:numId="8" w16cid:durableId="1969044685">
    <w:abstractNumId w:val="9"/>
  </w:num>
  <w:num w:numId="9" w16cid:durableId="2142183952">
    <w:abstractNumId w:val="1"/>
    <w:lvlOverride w:ilvl="0">
      <w:startOverride w:val="6"/>
    </w:lvlOverride>
  </w:num>
  <w:num w:numId="10" w16cid:durableId="1550918733">
    <w:abstractNumId w:val="8"/>
  </w:num>
  <w:num w:numId="11" w16cid:durableId="242300776">
    <w:abstractNumId w:val="13"/>
  </w:num>
  <w:num w:numId="12" w16cid:durableId="1338268541">
    <w:abstractNumId w:val="2"/>
  </w:num>
  <w:num w:numId="13" w16cid:durableId="1364399873">
    <w:abstractNumId w:val="7"/>
  </w:num>
  <w:num w:numId="14" w16cid:durableId="650017170">
    <w:abstractNumId w:val="6"/>
  </w:num>
  <w:num w:numId="15" w16cid:durableId="297611746">
    <w:abstractNumId w:val="16"/>
  </w:num>
  <w:num w:numId="16" w16cid:durableId="244925650">
    <w:abstractNumId w:val="15"/>
  </w:num>
  <w:num w:numId="17" w16cid:durableId="1515996452">
    <w:abstractNumId w:val="5"/>
  </w:num>
  <w:num w:numId="18" w16cid:durableId="6887932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5A8"/>
    <w:rsid w:val="00015E3E"/>
    <w:rsid w:val="000570EE"/>
    <w:rsid w:val="00082D4D"/>
    <w:rsid w:val="000A3DB3"/>
    <w:rsid w:val="000A7F29"/>
    <w:rsid w:val="000E08A8"/>
    <w:rsid w:val="000E1699"/>
    <w:rsid w:val="000F2C57"/>
    <w:rsid w:val="00120284"/>
    <w:rsid w:val="00150D2B"/>
    <w:rsid w:val="00185316"/>
    <w:rsid w:val="001921DA"/>
    <w:rsid w:val="001A153D"/>
    <w:rsid w:val="001C3F31"/>
    <w:rsid w:val="001C707D"/>
    <w:rsid w:val="001C775D"/>
    <w:rsid w:val="001D3FC6"/>
    <w:rsid w:val="001D462D"/>
    <w:rsid w:val="001E35A8"/>
    <w:rsid w:val="001F14BB"/>
    <w:rsid w:val="00202ABA"/>
    <w:rsid w:val="00225DAB"/>
    <w:rsid w:val="0023278F"/>
    <w:rsid w:val="002570AA"/>
    <w:rsid w:val="0027401C"/>
    <w:rsid w:val="002A38A4"/>
    <w:rsid w:val="002B3D05"/>
    <w:rsid w:val="002B44EF"/>
    <w:rsid w:val="0031694F"/>
    <w:rsid w:val="0032740E"/>
    <w:rsid w:val="00333A8A"/>
    <w:rsid w:val="003650B2"/>
    <w:rsid w:val="003660F4"/>
    <w:rsid w:val="003673D8"/>
    <w:rsid w:val="0039132A"/>
    <w:rsid w:val="0039776C"/>
    <w:rsid w:val="003A60C2"/>
    <w:rsid w:val="003A77A1"/>
    <w:rsid w:val="003B4E45"/>
    <w:rsid w:val="003D49EF"/>
    <w:rsid w:val="003F1BF6"/>
    <w:rsid w:val="003F3559"/>
    <w:rsid w:val="00407F1F"/>
    <w:rsid w:val="004272C6"/>
    <w:rsid w:val="00450245"/>
    <w:rsid w:val="00461F5A"/>
    <w:rsid w:val="004736E5"/>
    <w:rsid w:val="00474BB5"/>
    <w:rsid w:val="00475D94"/>
    <w:rsid w:val="0048373B"/>
    <w:rsid w:val="004863FC"/>
    <w:rsid w:val="00486902"/>
    <w:rsid w:val="004D4B2D"/>
    <w:rsid w:val="005167DF"/>
    <w:rsid w:val="005239DE"/>
    <w:rsid w:val="005506CD"/>
    <w:rsid w:val="005903F3"/>
    <w:rsid w:val="005C6458"/>
    <w:rsid w:val="005E5571"/>
    <w:rsid w:val="005F4321"/>
    <w:rsid w:val="006077FD"/>
    <w:rsid w:val="00643C4C"/>
    <w:rsid w:val="006767D5"/>
    <w:rsid w:val="006A17DB"/>
    <w:rsid w:val="006B2B9B"/>
    <w:rsid w:val="007331C3"/>
    <w:rsid w:val="0077049A"/>
    <w:rsid w:val="00773B1E"/>
    <w:rsid w:val="007740E6"/>
    <w:rsid w:val="007946E3"/>
    <w:rsid w:val="007E55F8"/>
    <w:rsid w:val="007E6685"/>
    <w:rsid w:val="007F2DA1"/>
    <w:rsid w:val="007F4AE1"/>
    <w:rsid w:val="00803654"/>
    <w:rsid w:val="00805B22"/>
    <w:rsid w:val="00850978"/>
    <w:rsid w:val="00852D27"/>
    <w:rsid w:val="00884810"/>
    <w:rsid w:val="008967F4"/>
    <w:rsid w:val="008A4A0C"/>
    <w:rsid w:val="008B099C"/>
    <w:rsid w:val="008E1E43"/>
    <w:rsid w:val="00900F92"/>
    <w:rsid w:val="00926968"/>
    <w:rsid w:val="00961244"/>
    <w:rsid w:val="009B0CCD"/>
    <w:rsid w:val="00A32B50"/>
    <w:rsid w:val="00A3570D"/>
    <w:rsid w:val="00A81FF2"/>
    <w:rsid w:val="00A837EB"/>
    <w:rsid w:val="00AA0BE8"/>
    <w:rsid w:val="00AD38AE"/>
    <w:rsid w:val="00B27514"/>
    <w:rsid w:val="00B306AE"/>
    <w:rsid w:val="00B4434D"/>
    <w:rsid w:val="00B52003"/>
    <w:rsid w:val="00BE0F09"/>
    <w:rsid w:val="00C1086E"/>
    <w:rsid w:val="00C16C2B"/>
    <w:rsid w:val="00C234CB"/>
    <w:rsid w:val="00C3741F"/>
    <w:rsid w:val="00C57B46"/>
    <w:rsid w:val="00C72582"/>
    <w:rsid w:val="00C9561F"/>
    <w:rsid w:val="00CA0756"/>
    <w:rsid w:val="00CA11D3"/>
    <w:rsid w:val="00CB4524"/>
    <w:rsid w:val="00CC37F3"/>
    <w:rsid w:val="00CC3F05"/>
    <w:rsid w:val="00CD3E35"/>
    <w:rsid w:val="00D32578"/>
    <w:rsid w:val="00D4198F"/>
    <w:rsid w:val="00D46162"/>
    <w:rsid w:val="00D479AD"/>
    <w:rsid w:val="00DA0563"/>
    <w:rsid w:val="00DA6090"/>
    <w:rsid w:val="00DD2E91"/>
    <w:rsid w:val="00DE21B9"/>
    <w:rsid w:val="00E328A1"/>
    <w:rsid w:val="00E43064"/>
    <w:rsid w:val="00E55CD5"/>
    <w:rsid w:val="00E81E63"/>
    <w:rsid w:val="00EA5EB2"/>
    <w:rsid w:val="00ED069C"/>
    <w:rsid w:val="00EF0F36"/>
    <w:rsid w:val="00EF1A0A"/>
    <w:rsid w:val="00EF2BAD"/>
    <w:rsid w:val="00F20A69"/>
    <w:rsid w:val="00F50264"/>
    <w:rsid w:val="00F83804"/>
    <w:rsid w:val="00FA0120"/>
    <w:rsid w:val="00FB1E4D"/>
    <w:rsid w:val="00FD3A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9171C"/>
  <w15:chartTrackingRefBased/>
  <w15:docId w15:val="{C5AA625F-4425-4CFA-9804-A24EAC7D2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35A8"/>
    <w:pPr>
      <w:widowControl w:val="0"/>
      <w:suppressAutoHyphens/>
      <w:spacing w:after="0" w:line="240" w:lineRule="auto"/>
    </w:pPr>
    <w:rPr>
      <w:rFonts w:ascii="Liberation Serif" w:eastAsia="DejaVu Sans" w:hAnsi="Liberation Serif" w:cs="Lohit Hindi"/>
      <w:kern w:val="1"/>
      <w:sz w:val="24"/>
      <w:szCs w:val="24"/>
      <w:lang w:eastAsia="hi-IN" w:bidi="hi-IN"/>
    </w:rPr>
  </w:style>
  <w:style w:type="paragraph" w:styleId="Titolo1">
    <w:name w:val="heading 1"/>
    <w:basedOn w:val="Normale"/>
    <w:next w:val="Normale"/>
    <w:link w:val="Titolo1Carattere"/>
    <w:qFormat/>
    <w:rsid w:val="005167DF"/>
    <w:pPr>
      <w:keepNext/>
      <w:widowControl/>
      <w:suppressAutoHyphens w:val="0"/>
      <w:spacing w:before="240" w:after="60"/>
      <w:outlineLvl w:val="0"/>
    </w:pPr>
    <w:rPr>
      <w:rFonts w:ascii="Arial" w:eastAsia="Times New Roman" w:hAnsi="Arial" w:cs="Arial"/>
      <w:b/>
      <w:bCs/>
      <w:kern w:val="32"/>
      <w:sz w:val="32"/>
      <w:szCs w:val="32"/>
      <w:lang w:eastAsia="it-IT" w:bidi="ar-SA"/>
    </w:rPr>
  </w:style>
  <w:style w:type="paragraph" w:styleId="Titolo2">
    <w:name w:val="heading 2"/>
    <w:basedOn w:val="Normale"/>
    <w:next w:val="Normale"/>
    <w:link w:val="Titolo2Carattere"/>
    <w:uiPriority w:val="9"/>
    <w:semiHidden/>
    <w:unhideWhenUsed/>
    <w:qFormat/>
    <w:rsid w:val="007946E3"/>
    <w:pPr>
      <w:keepNext/>
      <w:keepLines/>
      <w:spacing w:before="40"/>
      <w:outlineLvl w:val="1"/>
    </w:pPr>
    <w:rPr>
      <w:rFonts w:asciiTheme="majorHAnsi" w:eastAsiaTheme="majorEastAsia" w:hAnsiTheme="majorHAnsi" w:cs="Mangal"/>
      <w:color w:val="2E74B5" w:themeColor="accent1" w:themeShade="BF"/>
      <w:sz w:val="26"/>
      <w:szCs w:val="23"/>
    </w:rPr>
  </w:style>
  <w:style w:type="paragraph" w:styleId="Titolo4">
    <w:name w:val="heading 4"/>
    <w:basedOn w:val="Normale"/>
    <w:next w:val="Normale"/>
    <w:link w:val="Titolo4Carattere"/>
    <w:unhideWhenUsed/>
    <w:qFormat/>
    <w:rsid w:val="005167DF"/>
    <w:pPr>
      <w:keepNext/>
      <w:spacing w:before="240" w:after="60"/>
      <w:outlineLvl w:val="3"/>
    </w:pPr>
    <w:rPr>
      <w:rFonts w:ascii="Calibri" w:eastAsia="Times New Roman" w:hAnsi="Calibri" w:cs="Mangal"/>
      <w:b/>
      <w:bCs/>
      <w:sz w:val="28"/>
      <w:szCs w:val="2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1E35A8"/>
    <w:pPr>
      <w:widowControl/>
      <w:suppressAutoHyphens w:val="0"/>
      <w:jc w:val="both"/>
    </w:pPr>
    <w:rPr>
      <w:rFonts w:ascii="Times New Roman" w:eastAsia="Times New Roman" w:hAnsi="Times New Roman" w:cs="Times New Roman"/>
      <w:kern w:val="0"/>
      <w:sz w:val="20"/>
      <w:szCs w:val="20"/>
      <w:lang w:eastAsia="it-IT" w:bidi="ar-SA"/>
    </w:rPr>
  </w:style>
  <w:style w:type="character" w:customStyle="1" w:styleId="CorpotestoCarattere">
    <w:name w:val="Corpo testo Carattere"/>
    <w:basedOn w:val="Carpredefinitoparagrafo"/>
    <w:link w:val="Corpotesto"/>
    <w:rsid w:val="001E35A8"/>
    <w:rPr>
      <w:rFonts w:ascii="Times New Roman" w:eastAsia="Times New Roman" w:hAnsi="Times New Roman" w:cs="Times New Roman"/>
      <w:sz w:val="20"/>
      <w:szCs w:val="20"/>
      <w:lang w:eastAsia="it-IT"/>
    </w:rPr>
  </w:style>
  <w:style w:type="paragraph" w:customStyle="1" w:styleId="Default">
    <w:name w:val="Default"/>
    <w:rsid w:val="005506CD"/>
    <w:pPr>
      <w:autoSpaceDE w:val="0"/>
      <w:autoSpaceDN w:val="0"/>
      <w:adjustRightInd w:val="0"/>
      <w:spacing w:after="0" w:line="240" w:lineRule="auto"/>
    </w:pPr>
    <w:rPr>
      <w:rFonts w:ascii="Arial" w:eastAsia="Calibri" w:hAnsi="Arial" w:cs="Arial"/>
      <w:color w:val="000000"/>
      <w:sz w:val="24"/>
      <w:szCs w:val="24"/>
      <w:lang w:eastAsia="it-IT"/>
    </w:rPr>
  </w:style>
  <w:style w:type="paragraph" w:styleId="Testodelblocco">
    <w:name w:val="Block Text"/>
    <w:basedOn w:val="Normale"/>
    <w:rsid w:val="005506CD"/>
    <w:pPr>
      <w:widowControl/>
      <w:suppressAutoHyphens w:val="0"/>
      <w:ind w:left="540" w:right="-622"/>
    </w:pPr>
    <w:rPr>
      <w:rFonts w:ascii="Times New Roman" w:eastAsia="Times New Roman" w:hAnsi="Times New Roman" w:cs="Times New Roman"/>
      <w:kern w:val="0"/>
      <w:sz w:val="28"/>
      <w:lang w:eastAsia="it-IT" w:bidi="ar-SA"/>
    </w:rPr>
  </w:style>
  <w:style w:type="character" w:customStyle="1" w:styleId="Titolo1Carattere">
    <w:name w:val="Titolo 1 Carattere"/>
    <w:basedOn w:val="Carpredefinitoparagrafo"/>
    <w:link w:val="Titolo1"/>
    <w:rsid w:val="005167DF"/>
    <w:rPr>
      <w:rFonts w:ascii="Arial" w:eastAsia="Times New Roman" w:hAnsi="Arial" w:cs="Arial"/>
      <w:b/>
      <w:bCs/>
      <w:kern w:val="32"/>
      <w:sz w:val="32"/>
      <w:szCs w:val="32"/>
      <w:lang w:eastAsia="it-IT"/>
    </w:rPr>
  </w:style>
  <w:style w:type="character" w:customStyle="1" w:styleId="Titolo4Carattere">
    <w:name w:val="Titolo 4 Carattere"/>
    <w:basedOn w:val="Carpredefinitoparagrafo"/>
    <w:link w:val="Titolo4"/>
    <w:rsid w:val="005167DF"/>
    <w:rPr>
      <w:rFonts w:ascii="Calibri" w:eastAsia="Times New Roman" w:hAnsi="Calibri" w:cs="Mangal"/>
      <w:b/>
      <w:bCs/>
      <w:kern w:val="1"/>
      <w:sz w:val="28"/>
      <w:szCs w:val="25"/>
      <w:lang w:eastAsia="hi-IN" w:bidi="hi-IN"/>
    </w:rPr>
  </w:style>
  <w:style w:type="paragraph" w:styleId="Paragrafoelenco">
    <w:name w:val="List Paragraph"/>
    <w:basedOn w:val="Normale"/>
    <w:uiPriority w:val="34"/>
    <w:qFormat/>
    <w:rsid w:val="0039776C"/>
    <w:pPr>
      <w:ind w:left="720"/>
      <w:contextualSpacing/>
    </w:pPr>
    <w:rPr>
      <w:rFonts w:cs="Mangal"/>
      <w:szCs w:val="21"/>
    </w:rPr>
  </w:style>
  <w:style w:type="table" w:styleId="Grigliatabella">
    <w:name w:val="Table Grid"/>
    <w:basedOn w:val="Tabellanormale"/>
    <w:uiPriority w:val="39"/>
    <w:rsid w:val="00852D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2570AA"/>
    <w:pPr>
      <w:spacing w:after="120" w:line="480" w:lineRule="auto"/>
    </w:pPr>
    <w:rPr>
      <w:rFonts w:cs="Mangal"/>
      <w:szCs w:val="21"/>
    </w:rPr>
  </w:style>
  <w:style w:type="character" w:customStyle="1" w:styleId="Corpodeltesto2Carattere">
    <w:name w:val="Corpo del testo 2 Carattere"/>
    <w:basedOn w:val="Carpredefinitoparagrafo"/>
    <w:link w:val="Corpodeltesto2"/>
    <w:uiPriority w:val="99"/>
    <w:rsid w:val="002570AA"/>
    <w:rPr>
      <w:rFonts w:ascii="Liberation Serif" w:eastAsia="DejaVu Sans" w:hAnsi="Liberation Serif" w:cs="Mangal"/>
      <w:kern w:val="1"/>
      <w:sz w:val="24"/>
      <w:szCs w:val="21"/>
      <w:lang w:eastAsia="hi-IN" w:bidi="hi-IN"/>
    </w:rPr>
  </w:style>
  <w:style w:type="paragraph" w:styleId="Testofumetto">
    <w:name w:val="Balloon Text"/>
    <w:basedOn w:val="Normale"/>
    <w:link w:val="TestofumettoCarattere"/>
    <w:uiPriority w:val="99"/>
    <w:semiHidden/>
    <w:unhideWhenUsed/>
    <w:rsid w:val="003660F4"/>
    <w:rPr>
      <w:rFonts w:ascii="Segoe UI" w:hAnsi="Segoe UI" w:cs="Mangal"/>
      <w:sz w:val="18"/>
      <w:szCs w:val="16"/>
    </w:rPr>
  </w:style>
  <w:style w:type="character" w:customStyle="1" w:styleId="TestofumettoCarattere">
    <w:name w:val="Testo fumetto Carattere"/>
    <w:basedOn w:val="Carpredefinitoparagrafo"/>
    <w:link w:val="Testofumetto"/>
    <w:uiPriority w:val="99"/>
    <w:semiHidden/>
    <w:rsid w:val="003660F4"/>
    <w:rPr>
      <w:rFonts w:ascii="Segoe UI" w:eastAsia="DejaVu Sans" w:hAnsi="Segoe UI" w:cs="Mangal"/>
      <w:kern w:val="1"/>
      <w:sz w:val="18"/>
      <w:szCs w:val="16"/>
      <w:lang w:eastAsia="hi-IN" w:bidi="hi-IN"/>
    </w:rPr>
  </w:style>
  <w:style w:type="character" w:customStyle="1" w:styleId="Titolo2Carattere">
    <w:name w:val="Titolo 2 Carattere"/>
    <w:basedOn w:val="Carpredefinitoparagrafo"/>
    <w:link w:val="Titolo2"/>
    <w:uiPriority w:val="9"/>
    <w:semiHidden/>
    <w:rsid w:val="007946E3"/>
    <w:rPr>
      <w:rFonts w:asciiTheme="majorHAnsi" w:eastAsiaTheme="majorEastAsia" w:hAnsiTheme="majorHAnsi" w:cs="Mangal"/>
      <w:color w:val="2E74B5" w:themeColor="accent1" w:themeShade="BF"/>
      <w:kern w:val="1"/>
      <w:sz w:val="26"/>
      <w:szCs w:val="23"/>
      <w:lang w:eastAsia="hi-IN" w:bidi="hi-IN"/>
    </w:rPr>
  </w:style>
  <w:style w:type="character" w:styleId="Collegamentoipertestuale">
    <w:name w:val="Hyperlink"/>
    <w:basedOn w:val="Carpredefinitoparagrafo"/>
    <w:uiPriority w:val="99"/>
    <w:semiHidden/>
    <w:unhideWhenUsed/>
    <w:rsid w:val="007946E3"/>
    <w:rPr>
      <w:color w:val="0000FF"/>
      <w:u w:val="single"/>
    </w:rPr>
  </w:style>
  <w:style w:type="paragraph" w:styleId="Intestazione">
    <w:name w:val="header"/>
    <w:basedOn w:val="Normale"/>
    <w:link w:val="IntestazioneCarattere"/>
    <w:uiPriority w:val="99"/>
    <w:unhideWhenUsed/>
    <w:rsid w:val="006077FD"/>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6077FD"/>
    <w:rPr>
      <w:rFonts w:ascii="Liberation Serif" w:eastAsia="DejaVu Sans" w:hAnsi="Liberation Serif" w:cs="Mangal"/>
      <w:kern w:val="1"/>
      <w:sz w:val="24"/>
      <w:szCs w:val="21"/>
      <w:lang w:eastAsia="hi-IN" w:bidi="hi-IN"/>
    </w:rPr>
  </w:style>
  <w:style w:type="paragraph" w:styleId="Pidipagina">
    <w:name w:val="footer"/>
    <w:basedOn w:val="Normale"/>
    <w:link w:val="PidipaginaCarattere"/>
    <w:uiPriority w:val="99"/>
    <w:unhideWhenUsed/>
    <w:rsid w:val="006077FD"/>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6077FD"/>
    <w:rPr>
      <w:rFonts w:ascii="Liberation Serif" w:eastAsia="DejaVu Sans" w:hAnsi="Liberation Serif" w:cs="Mangal"/>
      <w:kern w:val="1"/>
      <w:sz w:val="24"/>
      <w:szCs w:val="21"/>
      <w:lang w:eastAsia="hi-IN" w:bidi="hi-IN"/>
    </w:rPr>
  </w:style>
  <w:style w:type="character" w:customStyle="1" w:styleId="WW8Num4z0">
    <w:name w:val="WW8Num4z0"/>
    <w:rsid w:val="00015E3E"/>
    <w:rPr>
      <w:rFonts w:ascii="Symbol" w:hAnsi="Symbol" w:cs="OpenSymbol"/>
    </w:rPr>
  </w:style>
  <w:style w:type="paragraph" w:customStyle="1" w:styleId="LO-normal">
    <w:name w:val="LO-normal"/>
    <w:qFormat/>
    <w:rsid w:val="00475D94"/>
    <w:pPr>
      <w:widowControl w:val="0"/>
      <w:suppressAutoHyphens/>
      <w:spacing w:after="0" w:line="240" w:lineRule="auto"/>
    </w:pPr>
    <w:rPr>
      <w:rFonts w:ascii="Liberation Serif" w:eastAsia="Liberation Serif" w:hAnsi="Liberation Serif" w:cs="Liberation Serif"/>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847992">
      <w:bodyDiv w:val="1"/>
      <w:marLeft w:val="0"/>
      <w:marRight w:val="0"/>
      <w:marTop w:val="0"/>
      <w:marBottom w:val="0"/>
      <w:divBdr>
        <w:top w:val="none" w:sz="0" w:space="0" w:color="auto"/>
        <w:left w:val="none" w:sz="0" w:space="0" w:color="auto"/>
        <w:bottom w:val="none" w:sz="0" w:space="0" w:color="auto"/>
        <w:right w:val="none" w:sz="0" w:space="0" w:color="auto"/>
      </w:divBdr>
    </w:div>
    <w:div w:id="243421543">
      <w:bodyDiv w:val="1"/>
      <w:marLeft w:val="0"/>
      <w:marRight w:val="0"/>
      <w:marTop w:val="0"/>
      <w:marBottom w:val="0"/>
      <w:divBdr>
        <w:top w:val="none" w:sz="0" w:space="0" w:color="auto"/>
        <w:left w:val="none" w:sz="0" w:space="0" w:color="auto"/>
        <w:bottom w:val="none" w:sz="0" w:space="0" w:color="auto"/>
        <w:right w:val="none" w:sz="0" w:space="0" w:color="auto"/>
      </w:divBdr>
      <w:divsChild>
        <w:div w:id="1690906811">
          <w:marLeft w:val="0"/>
          <w:marRight w:val="0"/>
          <w:marTop w:val="0"/>
          <w:marBottom w:val="0"/>
          <w:divBdr>
            <w:top w:val="none" w:sz="0" w:space="0" w:color="auto"/>
            <w:left w:val="none" w:sz="0" w:space="0" w:color="auto"/>
            <w:bottom w:val="none" w:sz="0" w:space="0" w:color="auto"/>
            <w:right w:val="none" w:sz="0" w:space="0" w:color="auto"/>
          </w:divBdr>
        </w:div>
      </w:divsChild>
    </w:div>
    <w:div w:id="366024360">
      <w:bodyDiv w:val="1"/>
      <w:marLeft w:val="0"/>
      <w:marRight w:val="0"/>
      <w:marTop w:val="0"/>
      <w:marBottom w:val="0"/>
      <w:divBdr>
        <w:top w:val="none" w:sz="0" w:space="0" w:color="auto"/>
        <w:left w:val="none" w:sz="0" w:space="0" w:color="auto"/>
        <w:bottom w:val="none" w:sz="0" w:space="0" w:color="auto"/>
        <w:right w:val="none" w:sz="0" w:space="0" w:color="auto"/>
      </w:divBdr>
    </w:div>
    <w:div w:id="384986892">
      <w:bodyDiv w:val="1"/>
      <w:marLeft w:val="0"/>
      <w:marRight w:val="0"/>
      <w:marTop w:val="0"/>
      <w:marBottom w:val="0"/>
      <w:divBdr>
        <w:top w:val="none" w:sz="0" w:space="0" w:color="auto"/>
        <w:left w:val="none" w:sz="0" w:space="0" w:color="auto"/>
        <w:bottom w:val="none" w:sz="0" w:space="0" w:color="auto"/>
        <w:right w:val="none" w:sz="0" w:space="0" w:color="auto"/>
      </w:divBdr>
    </w:div>
    <w:div w:id="586617179">
      <w:bodyDiv w:val="1"/>
      <w:marLeft w:val="0"/>
      <w:marRight w:val="0"/>
      <w:marTop w:val="0"/>
      <w:marBottom w:val="0"/>
      <w:divBdr>
        <w:top w:val="none" w:sz="0" w:space="0" w:color="auto"/>
        <w:left w:val="none" w:sz="0" w:space="0" w:color="auto"/>
        <w:bottom w:val="none" w:sz="0" w:space="0" w:color="auto"/>
        <w:right w:val="none" w:sz="0" w:space="0" w:color="auto"/>
      </w:divBdr>
    </w:div>
    <w:div w:id="620845820">
      <w:bodyDiv w:val="1"/>
      <w:marLeft w:val="0"/>
      <w:marRight w:val="0"/>
      <w:marTop w:val="0"/>
      <w:marBottom w:val="0"/>
      <w:divBdr>
        <w:top w:val="none" w:sz="0" w:space="0" w:color="auto"/>
        <w:left w:val="none" w:sz="0" w:space="0" w:color="auto"/>
        <w:bottom w:val="none" w:sz="0" w:space="0" w:color="auto"/>
        <w:right w:val="none" w:sz="0" w:space="0" w:color="auto"/>
      </w:divBdr>
    </w:div>
    <w:div w:id="1699545251">
      <w:bodyDiv w:val="1"/>
      <w:marLeft w:val="0"/>
      <w:marRight w:val="0"/>
      <w:marTop w:val="0"/>
      <w:marBottom w:val="0"/>
      <w:divBdr>
        <w:top w:val="none" w:sz="0" w:space="0" w:color="auto"/>
        <w:left w:val="none" w:sz="0" w:space="0" w:color="auto"/>
        <w:bottom w:val="none" w:sz="0" w:space="0" w:color="auto"/>
        <w:right w:val="none" w:sz="0" w:space="0" w:color="auto"/>
      </w:divBdr>
    </w:div>
    <w:div w:id="1901356420">
      <w:bodyDiv w:val="1"/>
      <w:marLeft w:val="0"/>
      <w:marRight w:val="0"/>
      <w:marTop w:val="0"/>
      <w:marBottom w:val="0"/>
      <w:divBdr>
        <w:top w:val="none" w:sz="0" w:space="0" w:color="auto"/>
        <w:left w:val="none" w:sz="0" w:space="0" w:color="auto"/>
        <w:bottom w:val="none" w:sz="0" w:space="0" w:color="auto"/>
        <w:right w:val="none" w:sz="0" w:space="0" w:color="auto"/>
      </w:divBdr>
      <w:divsChild>
        <w:div w:id="932661303">
          <w:marLeft w:val="0"/>
          <w:marRight w:val="0"/>
          <w:marTop w:val="0"/>
          <w:marBottom w:val="0"/>
          <w:divBdr>
            <w:top w:val="none" w:sz="0" w:space="0" w:color="auto"/>
            <w:left w:val="none" w:sz="0" w:space="0" w:color="auto"/>
            <w:bottom w:val="none" w:sz="0" w:space="0" w:color="auto"/>
            <w:right w:val="none" w:sz="0" w:space="0" w:color="auto"/>
          </w:divBdr>
        </w:div>
        <w:div w:id="300887959">
          <w:marLeft w:val="0"/>
          <w:marRight w:val="0"/>
          <w:marTop w:val="0"/>
          <w:marBottom w:val="0"/>
          <w:divBdr>
            <w:top w:val="none" w:sz="0" w:space="0" w:color="auto"/>
            <w:left w:val="none" w:sz="0" w:space="0" w:color="auto"/>
            <w:bottom w:val="none" w:sz="0" w:space="0" w:color="auto"/>
            <w:right w:val="none" w:sz="0" w:space="0" w:color="auto"/>
          </w:divBdr>
        </w:div>
        <w:div w:id="1297493205">
          <w:marLeft w:val="0"/>
          <w:marRight w:val="0"/>
          <w:marTop w:val="0"/>
          <w:marBottom w:val="0"/>
          <w:divBdr>
            <w:top w:val="none" w:sz="0" w:space="0" w:color="auto"/>
            <w:left w:val="none" w:sz="0" w:space="0" w:color="auto"/>
            <w:bottom w:val="none" w:sz="0" w:space="0" w:color="auto"/>
            <w:right w:val="none" w:sz="0" w:space="0" w:color="auto"/>
          </w:divBdr>
        </w:div>
      </w:divsChild>
    </w:div>
    <w:div w:id="1948391189">
      <w:bodyDiv w:val="1"/>
      <w:marLeft w:val="0"/>
      <w:marRight w:val="0"/>
      <w:marTop w:val="0"/>
      <w:marBottom w:val="0"/>
      <w:divBdr>
        <w:top w:val="none" w:sz="0" w:space="0" w:color="auto"/>
        <w:left w:val="none" w:sz="0" w:space="0" w:color="auto"/>
        <w:bottom w:val="none" w:sz="0" w:space="0" w:color="auto"/>
        <w:right w:val="none" w:sz="0" w:space="0" w:color="auto"/>
      </w:divBdr>
      <w:divsChild>
        <w:div w:id="1266038953">
          <w:marLeft w:val="0"/>
          <w:marRight w:val="0"/>
          <w:marTop w:val="0"/>
          <w:marBottom w:val="0"/>
          <w:divBdr>
            <w:top w:val="none" w:sz="0" w:space="0" w:color="auto"/>
            <w:left w:val="none" w:sz="0" w:space="0" w:color="auto"/>
            <w:bottom w:val="none" w:sz="0" w:space="0" w:color="auto"/>
            <w:right w:val="none" w:sz="0" w:space="0" w:color="auto"/>
          </w:divBdr>
        </w:div>
        <w:div w:id="1133253479">
          <w:marLeft w:val="0"/>
          <w:marRight w:val="0"/>
          <w:marTop w:val="0"/>
          <w:marBottom w:val="0"/>
          <w:divBdr>
            <w:top w:val="none" w:sz="0" w:space="0" w:color="auto"/>
            <w:left w:val="none" w:sz="0" w:space="0" w:color="auto"/>
            <w:bottom w:val="none" w:sz="0" w:space="0" w:color="auto"/>
            <w:right w:val="none" w:sz="0" w:space="0" w:color="auto"/>
          </w:divBdr>
        </w:div>
      </w:divsChild>
    </w:div>
    <w:div w:id="2019695030">
      <w:bodyDiv w:val="1"/>
      <w:marLeft w:val="0"/>
      <w:marRight w:val="0"/>
      <w:marTop w:val="0"/>
      <w:marBottom w:val="0"/>
      <w:divBdr>
        <w:top w:val="none" w:sz="0" w:space="0" w:color="auto"/>
        <w:left w:val="none" w:sz="0" w:space="0" w:color="auto"/>
        <w:bottom w:val="none" w:sz="0" w:space="0" w:color="auto"/>
        <w:right w:val="none" w:sz="0" w:space="0" w:color="auto"/>
      </w:divBdr>
    </w:div>
    <w:div w:id="21360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1265</Words>
  <Characters>7211</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dc:creator>
  <cp:keywords/>
  <dc:description/>
  <cp:lastModifiedBy>Maria Luisa Di Gioia</cp:lastModifiedBy>
  <cp:revision>2</cp:revision>
  <cp:lastPrinted>2019-11-18T20:14:00Z</cp:lastPrinted>
  <dcterms:created xsi:type="dcterms:W3CDTF">2024-05-16T08:44:00Z</dcterms:created>
  <dcterms:modified xsi:type="dcterms:W3CDTF">2024-05-16T08:44:00Z</dcterms:modified>
</cp:coreProperties>
</file>